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D3F8" w14:textId="77777777" w:rsidR="00524072" w:rsidRPr="00D208DD" w:rsidRDefault="00524072" w:rsidP="00135D3B">
      <w:pPr>
        <w:tabs>
          <w:tab w:val="left" w:pos="425"/>
          <w:tab w:val="left" w:pos="851"/>
          <w:tab w:val="left" w:pos="1276"/>
        </w:tabs>
        <w:jc w:val="center"/>
        <w:rPr>
          <w:rStyle w:val="IntenseEmphasis"/>
        </w:rPr>
      </w:pPr>
    </w:p>
    <w:p w14:paraId="1123A58B" w14:textId="77777777" w:rsidR="00524072" w:rsidRDefault="00524072" w:rsidP="00135D3B">
      <w:pPr>
        <w:tabs>
          <w:tab w:val="left" w:pos="425"/>
          <w:tab w:val="left" w:pos="851"/>
          <w:tab w:val="left" w:pos="1276"/>
        </w:tabs>
        <w:jc w:val="center"/>
        <w:rPr>
          <w:rFonts w:ascii="Arial" w:hAnsi="Arial" w:cs="Arial"/>
          <w:b/>
          <w:sz w:val="28"/>
          <w:szCs w:val="28"/>
        </w:rPr>
      </w:pPr>
    </w:p>
    <w:p w14:paraId="1F926DCF" w14:textId="12297DA2" w:rsidR="00915B2B" w:rsidRPr="00135D3B" w:rsidRDefault="000E776D" w:rsidP="00135D3B">
      <w:pPr>
        <w:tabs>
          <w:tab w:val="left" w:pos="425"/>
          <w:tab w:val="left" w:pos="851"/>
          <w:tab w:val="left" w:pos="1276"/>
        </w:tabs>
        <w:jc w:val="center"/>
        <w:rPr>
          <w:rFonts w:ascii="Arial" w:hAnsi="Arial" w:cs="Arial"/>
          <w:b/>
          <w:sz w:val="28"/>
          <w:szCs w:val="28"/>
        </w:rPr>
      </w:pPr>
      <w:r w:rsidRPr="00135D3B">
        <w:rPr>
          <w:rFonts w:ascii="Arial" w:hAnsi="Arial" w:cs="Arial"/>
          <w:b/>
          <w:sz w:val="28"/>
          <w:szCs w:val="28"/>
          <w:u w:val="single"/>
        </w:rPr>
        <w:t>COMPETITIE</w:t>
      </w:r>
      <w:r w:rsidR="009038A6" w:rsidRPr="00135D3B">
        <w:rPr>
          <w:rFonts w:ascii="Arial" w:hAnsi="Arial" w:cs="Arial"/>
          <w:b/>
          <w:sz w:val="28"/>
          <w:szCs w:val="28"/>
          <w:u w:val="single"/>
        </w:rPr>
        <w:t xml:space="preserve"> REGLEMENT</w:t>
      </w:r>
      <w:r w:rsidR="00915B2B" w:rsidRPr="00135D3B">
        <w:rPr>
          <w:rFonts w:ascii="Arial" w:hAnsi="Arial" w:cs="Arial"/>
          <w:b/>
          <w:sz w:val="28"/>
          <w:szCs w:val="28"/>
          <w:u w:val="single"/>
        </w:rPr>
        <w:t xml:space="preserve"> </w:t>
      </w:r>
      <w:r w:rsidR="00486B3F" w:rsidRPr="00486B3F">
        <w:rPr>
          <w:rFonts w:ascii="Arial" w:hAnsi="Arial" w:cs="Arial"/>
          <w:b/>
          <w:sz w:val="28"/>
          <w:szCs w:val="28"/>
          <w:u w:val="single"/>
        </w:rPr>
        <w:t>B</w:t>
      </w:r>
      <w:r w:rsidR="00CD70B9">
        <w:rPr>
          <w:rFonts w:ascii="Arial" w:hAnsi="Arial" w:cs="Arial"/>
          <w:b/>
          <w:sz w:val="28"/>
          <w:szCs w:val="28"/>
          <w:u w:val="single"/>
        </w:rPr>
        <w:t xml:space="preserve">ridgeclub </w:t>
      </w:r>
      <w:r w:rsidR="00486B3F" w:rsidRPr="00486B3F">
        <w:rPr>
          <w:rFonts w:ascii="Arial" w:hAnsi="Arial" w:cs="Arial"/>
          <w:b/>
          <w:sz w:val="28"/>
          <w:szCs w:val="28"/>
          <w:u w:val="single"/>
        </w:rPr>
        <w:t>Oud-Beijerland.</w:t>
      </w:r>
    </w:p>
    <w:p w14:paraId="4F8B6D66" w14:textId="77777777" w:rsidR="00915B2B" w:rsidRPr="00135D3B" w:rsidRDefault="00915B2B">
      <w:pPr>
        <w:tabs>
          <w:tab w:val="left" w:pos="425"/>
          <w:tab w:val="left" w:pos="851"/>
          <w:tab w:val="left" w:pos="1276"/>
        </w:tabs>
        <w:rPr>
          <w:rFonts w:ascii="Arial" w:hAnsi="Arial" w:cs="Arial"/>
          <w:szCs w:val="22"/>
        </w:rPr>
      </w:pPr>
    </w:p>
    <w:p w14:paraId="32F0BBAC" w14:textId="77777777" w:rsidR="00915B2B" w:rsidRPr="00135D3B" w:rsidRDefault="00915B2B">
      <w:pPr>
        <w:tabs>
          <w:tab w:val="left" w:pos="425"/>
          <w:tab w:val="left" w:pos="851"/>
          <w:tab w:val="left" w:pos="1276"/>
        </w:tabs>
        <w:rPr>
          <w:rFonts w:ascii="Arial" w:hAnsi="Arial" w:cs="Arial"/>
          <w:szCs w:val="22"/>
        </w:rPr>
      </w:pPr>
    </w:p>
    <w:p w14:paraId="585C7240" w14:textId="77777777" w:rsidR="00915B2B" w:rsidRPr="0084692D" w:rsidRDefault="00601D70" w:rsidP="00135D3B">
      <w:pPr>
        <w:tabs>
          <w:tab w:val="left" w:pos="425"/>
          <w:tab w:val="center" w:pos="3629"/>
        </w:tabs>
        <w:ind w:left="425" w:hanging="425"/>
        <w:jc w:val="center"/>
        <w:rPr>
          <w:rFonts w:ascii="Arial" w:hAnsi="Arial" w:cs="Arial"/>
          <w:b/>
          <w:szCs w:val="22"/>
        </w:rPr>
      </w:pPr>
      <w:r w:rsidRPr="0084692D">
        <w:rPr>
          <w:rFonts w:ascii="Arial" w:hAnsi="Arial" w:cs="Arial"/>
          <w:b/>
          <w:szCs w:val="22"/>
        </w:rPr>
        <w:t>Strekking en doel</w:t>
      </w:r>
    </w:p>
    <w:p w14:paraId="6D97E700" w14:textId="77777777" w:rsidR="00915B2B" w:rsidRPr="0084692D" w:rsidRDefault="00915B2B" w:rsidP="00135D3B">
      <w:pPr>
        <w:tabs>
          <w:tab w:val="left" w:pos="425"/>
          <w:tab w:val="left" w:pos="851"/>
          <w:tab w:val="left" w:pos="1276"/>
        </w:tabs>
        <w:ind w:left="425" w:hanging="425"/>
        <w:rPr>
          <w:rFonts w:ascii="Arial" w:hAnsi="Arial" w:cs="Arial"/>
          <w:i/>
          <w:szCs w:val="22"/>
        </w:rPr>
      </w:pPr>
      <w:r w:rsidRPr="0084692D">
        <w:rPr>
          <w:rFonts w:ascii="Arial" w:hAnsi="Arial" w:cs="Arial"/>
          <w:i/>
          <w:szCs w:val="22"/>
          <w:u w:val="single"/>
        </w:rPr>
        <w:t>Artikel 1</w:t>
      </w:r>
    </w:p>
    <w:p w14:paraId="7785DE76" w14:textId="77777777" w:rsidR="00601D70" w:rsidRPr="00135D3B" w:rsidRDefault="00601D70" w:rsidP="00135D3B">
      <w:pPr>
        <w:pStyle w:val="ListParagraph"/>
        <w:numPr>
          <w:ilvl w:val="0"/>
          <w:numId w:val="22"/>
        </w:numPr>
        <w:tabs>
          <w:tab w:val="left" w:pos="425"/>
          <w:tab w:val="left" w:pos="1276"/>
        </w:tabs>
        <w:ind w:left="426" w:hanging="425"/>
        <w:rPr>
          <w:rFonts w:ascii="Arial" w:hAnsi="Arial" w:cs="Arial"/>
          <w:szCs w:val="22"/>
        </w:rPr>
      </w:pPr>
      <w:r w:rsidRPr="00135D3B">
        <w:rPr>
          <w:rFonts w:ascii="Arial" w:hAnsi="Arial" w:cs="Arial"/>
          <w:szCs w:val="22"/>
        </w:rPr>
        <w:t xml:space="preserve">Dit </w:t>
      </w:r>
      <w:r w:rsidR="0035620C" w:rsidRPr="00135D3B">
        <w:rPr>
          <w:rFonts w:ascii="Arial" w:hAnsi="Arial" w:cs="Arial"/>
          <w:szCs w:val="22"/>
        </w:rPr>
        <w:t>C</w:t>
      </w:r>
      <w:r w:rsidRPr="00135D3B">
        <w:rPr>
          <w:rFonts w:ascii="Arial" w:hAnsi="Arial" w:cs="Arial"/>
          <w:szCs w:val="22"/>
        </w:rPr>
        <w:t>ompetitie</w:t>
      </w:r>
      <w:r w:rsidR="0035620C" w:rsidRPr="00135D3B">
        <w:rPr>
          <w:rFonts w:ascii="Arial" w:hAnsi="Arial" w:cs="Arial"/>
          <w:szCs w:val="22"/>
        </w:rPr>
        <w:t xml:space="preserve"> R</w:t>
      </w:r>
      <w:r w:rsidRPr="00135D3B">
        <w:rPr>
          <w:rFonts w:ascii="Arial" w:hAnsi="Arial" w:cs="Arial"/>
          <w:szCs w:val="22"/>
        </w:rPr>
        <w:t xml:space="preserve">eglement geeft richtlijnen met betrekking tot: </w:t>
      </w:r>
    </w:p>
    <w:p w14:paraId="65B4519F" w14:textId="7FA673B9" w:rsidR="00601D70" w:rsidRPr="00135D3B" w:rsidRDefault="00BA5D82" w:rsidP="00135D3B">
      <w:pPr>
        <w:pStyle w:val="ListParagraph"/>
        <w:numPr>
          <w:ilvl w:val="1"/>
          <w:numId w:val="22"/>
        </w:numPr>
        <w:tabs>
          <w:tab w:val="left" w:pos="425"/>
          <w:tab w:val="left" w:pos="1276"/>
        </w:tabs>
        <w:ind w:left="851" w:hanging="425"/>
        <w:rPr>
          <w:rFonts w:ascii="Arial" w:hAnsi="Arial" w:cs="Arial"/>
          <w:szCs w:val="22"/>
        </w:rPr>
      </w:pPr>
      <w:r>
        <w:rPr>
          <w:rFonts w:ascii="Arial" w:hAnsi="Arial" w:cs="Arial"/>
          <w:szCs w:val="22"/>
        </w:rPr>
        <w:t>Algemene bepalingen</w:t>
      </w:r>
      <w:r w:rsidR="00DD3F49" w:rsidRPr="00135D3B">
        <w:rPr>
          <w:rFonts w:ascii="Arial" w:hAnsi="Arial" w:cs="Arial"/>
          <w:szCs w:val="22"/>
        </w:rPr>
        <w:t xml:space="preserve"> (zie artikel </w:t>
      </w:r>
      <w:r>
        <w:rPr>
          <w:rFonts w:ascii="Arial" w:hAnsi="Arial" w:cs="Arial"/>
          <w:szCs w:val="22"/>
        </w:rPr>
        <w:t>2</w:t>
      </w:r>
      <w:r w:rsidR="00DD3F49" w:rsidRPr="00135D3B">
        <w:rPr>
          <w:rFonts w:ascii="Arial" w:hAnsi="Arial" w:cs="Arial"/>
          <w:szCs w:val="22"/>
        </w:rPr>
        <w:t>)</w:t>
      </w:r>
      <w:r w:rsidR="00601D70" w:rsidRPr="00135D3B">
        <w:rPr>
          <w:rFonts w:ascii="Arial" w:hAnsi="Arial" w:cs="Arial"/>
          <w:szCs w:val="22"/>
        </w:rPr>
        <w:t xml:space="preserve">; </w:t>
      </w:r>
    </w:p>
    <w:p w14:paraId="5C44C057" w14:textId="394B4263" w:rsidR="00915B2B" w:rsidRDefault="00BA5D82" w:rsidP="00135D3B">
      <w:pPr>
        <w:pStyle w:val="ListParagraph"/>
        <w:numPr>
          <w:ilvl w:val="1"/>
          <w:numId w:val="22"/>
        </w:numPr>
        <w:tabs>
          <w:tab w:val="left" w:pos="425"/>
          <w:tab w:val="left" w:pos="1276"/>
        </w:tabs>
        <w:ind w:left="851" w:hanging="425"/>
        <w:rPr>
          <w:rFonts w:ascii="Arial" w:hAnsi="Arial" w:cs="Arial"/>
          <w:szCs w:val="22"/>
        </w:rPr>
      </w:pPr>
      <w:r>
        <w:rPr>
          <w:rFonts w:ascii="Arial" w:hAnsi="Arial" w:cs="Arial"/>
          <w:szCs w:val="22"/>
        </w:rPr>
        <w:t>Indeling en promotie/degradatie</w:t>
      </w:r>
      <w:r w:rsidR="00DD3F49" w:rsidRPr="00135D3B">
        <w:rPr>
          <w:rFonts w:ascii="Arial" w:hAnsi="Arial" w:cs="Arial"/>
          <w:szCs w:val="22"/>
        </w:rPr>
        <w:t xml:space="preserve"> (zie artikel </w:t>
      </w:r>
      <w:r>
        <w:rPr>
          <w:rFonts w:ascii="Arial" w:hAnsi="Arial" w:cs="Arial"/>
          <w:szCs w:val="22"/>
        </w:rPr>
        <w:t>3</w:t>
      </w:r>
      <w:r w:rsidR="00DD3F49" w:rsidRPr="00135D3B">
        <w:rPr>
          <w:rFonts w:ascii="Arial" w:hAnsi="Arial" w:cs="Arial"/>
          <w:szCs w:val="22"/>
        </w:rPr>
        <w:t>).</w:t>
      </w:r>
    </w:p>
    <w:p w14:paraId="5632D6DC" w14:textId="4FFC3A40" w:rsidR="00BA5D82" w:rsidRDefault="00BA5D82" w:rsidP="00135D3B">
      <w:pPr>
        <w:pStyle w:val="ListParagraph"/>
        <w:numPr>
          <w:ilvl w:val="1"/>
          <w:numId w:val="22"/>
        </w:numPr>
        <w:tabs>
          <w:tab w:val="left" w:pos="425"/>
          <w:tab w:val="left" w:pos="1276"/>
        </w:tabs>
        <w:ind w:left="851" w:hanging="425"/>
        <w:rPr>
          <w:rFonts w:ascii="Arial" w:hAnsi="Arial" w:cs="Arial"/>
          <w:szCs w:val="22"/>
        </w:rPr>
      </w:pPr>
      <w:r>
        <w:rPr>
          <w:rFonts w:ascii="Arial" w:hAnsi="Arial" w:cs="Arial"/>
          <w:szCs w:val="22"/>
        </w:rPr>
        <w:t>Afwezigheid (zie artikel 4)</w:t>
      </w:r>
    </w:p>
    <w:p w14:paraId="10FB597B" w14:textId="29E7BA1B" w:rsidR="00BA5D82" w:rsidRDefault="00BA5D82" w:rsidP="00135D3B">
      <w:pPr>
        <w:pStyle w:val="ListParagraph"/>
        <w:numPr>
          <w:ilvl w:val="1"/>
          <w:numId w:val="22"/>
        </w:numPr>
        <w:tabs>
          <w:tab w:val="left" w:pos="425"/>
          <w:tab w:val="left" w:pos="1276"/>
        </w:tabs>
        <w:ind w:left="851" w:hanging="425"/>
        <w:rPr>
          <w:rFonts w:ascii="Arial" w:hAnsi="Arial" w:cs="Arial"/>
          <w:szCs w:val="22"/>
        </w:rPr>
      </w:pPr>
      <w:r>
        <w:rPr>
          <w:rFonts w:ascii="Arial" w:hAnsi="Arial" w:cs="Arial"/>
          <w:szCs w:val="22"/>
        </w:rPr>
        <w:t>Interne parencompetitie (zie artikel 5)</w:t>
      </w:r>
    </w:p>
    <w:p w14:paraId="3181A463" w14:textId="460A2887" w:rsidR="00BA5D82" w:rsidRDefault="00BA5D82" w:rsidP="00135D3B">
      <w:pPr>
        <w:pStyle w:val="ListParagraph"/>
        <w:numPr>
          <w:ilvl w:val="1"/>
          <w:numId w:val="22"/>
        </w:numPr>
        <w:tabs>
          <w:tab w:val="left" w:pos="425"/>
          <w:tab w:val="left" w:pos="1276"/>
        </w:tabs>
        <w:ind w:left="851" w:hanging="425"/>
        <w:rPr>
          <w:rFonts w:ascii="Arial" w:hAnsi="Arial" w:cs="Arial"/>
          <w:szCs w:val="22"/>
        </w:rPr>
      </w:pPr>
      <w:r>
        <w:rPr>
          <w:rFonts w:ascii="Arial" w:hAnsi="Arial" w:cs="Arial"/>
          <w:szCs w:val="22"/>
        </w:rPr>
        <w:t>Overige wedstrijden (zie artikel 6)</w:t>
      </w:r>
    </w:p>
    <w:p w14:paraId="35A95065" w14:textId="08C78E4D" w:rsidR="00BA5D82" w:rsidRDefault="00BA5D82" w:rsidP="00135D3B">
      <w:pPr>
        <w:pStyle w:val="ListParagraph"/>
        <w:numPr>
          <w:ilvl w:val="1"/>
          <w:numId w:val="22"/>
        </w:numPr>
        <w:tabs>
          <w:tab w:val="left" w:pos="425"/>
          <w:tab w:val="left" w:pos="1276"/>
        </w:tabs>
        <w:ind w:left="851" w:hanging="425"/>
        <w:rPr>
          <w:rFonts w:ascii="Arial" w:hAnsi="Arial" w:cs="Arial"/>
          <w:szCs w:val="22"/>
        </w:rPr>
      </w:pPr>
      <w:r>
        <w:rPr>
          <w:rFonts w:ascii="Arial" w:hAnsi="Arial" w:cs="Arial"/>
          <w:szCs w:val="22"/>
        </w:rPr>
        <w:t>Clubkampioenschap (zie artikel 7)</w:t>
      </w:r>
    </w:p>
    <w:p w14:paraId="34486DED" w14:textId="63E23D35" w:rsidR="00BA5D82" w:rsidRDefault="00BA5D82" w:rsidP="00135D3B">
      <w:pPr>
        <w:pStyle w:val="ListParagraph"/>
        <w:numPr>
          <w:ilvl w:val="1"/>
          <w:numId w:val="22"/>
        </w:numPr>
        <w:tabs>
          <w:tab w:val="left" w:pos="425"/>
          <w:tab w:val="left" w:pos="1276"/>
        </w:tabs>
        <w:ind w:left="851" w:hanging="425"/>
        <w:rPr>
          <w:rFonts w:ascii="Arial" w:hAnsi="Arial" w:cs="Arial"/>
          <w:szCs w:val="22"/>
        </w:rPr>
      </w:pPr>
      <w:r>
        <w:rPr>
          <w:rFonts w:ascii="Arial" w:hAnsi="Arial" w:cs="Arial"/>
          <w:szCs w:val="22"/>
        </w:rPr>
        <w:t>Slotbepalingen (zie artikel 8)</w:t>
      </w:r>
    </w:p>
    <w:p w14:paraId="42F72FCA" w14:textId="5D874872" w:rsidR="004807C8" w:rsidRPr="00E43BC9" w:rsidRDefault="00601D70" w:rsidP="00135D3B">
      <w:pPr>
        <w:pStyle w:val="ListParagraph"/>
        <w:numPr>
          <w:ilvl w:val="0"/>
          <w:numId w:val="22"/>
        </w:numPr>
        <w:tabs>
          <w:tab w:val="left" w:pos="425"/>
          <w:tab w:val="left" w:pos="851"/>
          <w:tab w:val="left" w:pos="1276"/>
        </w:tabs>
        <w:ind w:left="425" w:hanging="425"/>
        <w:rPr>
          <w:rFonts w:ascii="Arial" w:hAnsi="Arial" w:cs="Arial"/>
          <w:szCs w:val="22"/>
        </w:rPr>
      </w:pPr>
      <w:r w:rsidRPr="00E43BC9">
        <w:rPr>
          <w:rFonts w:ascii="Arial" w:hAnsi="Arial" w:cs="Arial"/>
          <w:szCs w:val="22"/>
        </w:rPr>
        <w:t xml:space="preserve">Dit </w:t>
      </w:r>
      <w:r w:rsidR="0035620C" w:rsidRPr="00E43BC9">
        <w:rPr>
          <w:rFonts w:ascii="Arial" w:hAnsi="Arial" w:cs="Arial"/>
          <w:szCs w:val="22"/>
        </w:rPr>
        <w:t xml:space="preserve">Competitie Reglement </w:t>
      </w:r>
      <w:r w:rsidRPr="00E43BC9">
        <w:rPr>
          <w:rFonts w:ascii="Arial" w:hAnsi="Arial" w:cs="Arial"/>
          <w:szCs w:val="22"/>
        </w:rPr>
        <w:t>is ondergeschikt aan</w:t>
      </w:r>
      <w:r w:rsidR="00E43BC9" w:rsidRPr="00E43BC9">
        <w:rPr>
          <w:rFonts w:ascii="Arial" w:hAnsi="Arial" w:cs="Arial"/>
          <w:szCs w:val="22"/>
        </w:rPr>
        <w:t xml:space="preserve"> </w:t>
      </w:r>
      <w:r w:rsidR="004807C8" w:rsidRPr="00E43BC9">
        <w:rPr>
          <w:rFonts w:ascii="Arial" w:hAnsi="Arial" w:cs="Arial"/>
          <w:szCs w:val="22"/>
        </w:rPr>
        <w:t xml:space="preserve">het </w:t>
      </w:r>
      <w:r w:rsidR="0035620C" w:rsidRPr="00E43BC9">
        <w:rPr>
          <w:rFonts w:ascii="Arial" w:hAnsi="Arial" w:cs="Arial"/>
          <w:szCs w:val="22"/>
        </w:rPr>
        <w:t>W</w:t>
      </w:r>
      <w:r w:rsidR="004807C8" w:rsidRPr="00E43BC9">
        <w:rPr>
          <w:rFonts w:ascii="Arial" w:hAnsi="Arial" w:cs="Arial"/>
          <w:szCs w:val="22"/>
        </w:rPr>
        <w:t xml:space="preserve">edstrijdreglement van de </w:t>
      </w:r>
      <w:r w:rsidR="00D814F3" w:rsidRPr="00E43BC9">
        <w:rPr>
          <w:rFonts w:ascii="Arial" w:hAnsi="Arial" w:cs="Arial"/>
          <w:szCs w:val="22"/>
        </w:rPr>
        <w:t>Nederlandse Bridgebond (</w:t>
      </w:r>
      <w:r w:rsidR="004807C8" w:rsidRPr="00E43BC9">
        <w:rPr>
          <w:rFonts w:ascii="Arial" w:hAnsi="Arial" w:cs="Arial"/>
          <w:szCs w:val="22"/>
        </w:rPr>
        <w:t>NBB</w:t>
      </w:r>
      <w:r w:rsidR="00D814F3" w:rsidRPr="00E43BC9">
        <w:rPr>
          <w:rFonts w:ascii="Arial" w:hAnsi="Arial" w:cs="Arial"/>
          <w:szCs w:val="22"/>
        </w:rPr>
        <w:t>)</w:t>
      </w:r>
      <w:r w:rsidRPr="00E43BC9">
        <w:rPr>
          <w:rFonts w:ascii="Arial" w:hAnsi="Arial" w:cs="Arial"/>
          <w:szCs w:val="22"/>
        </w:rPr>
        <w:t xml:space="preserve">. </w:t>
      </w:r>
    </w:p>
    <w:p w14:paraId="1FF1203E" w14:textId="77777777" w:rsidR="0035620C" w:rsidRPr="00135D3B" w:rsidRDefault="0035620C" w:rsidP="00135D3B">
      <w:pPr>
        <w:tabs>
          <w:tab w:val="left" w:pos="425"/>
          <w:tab w:val="left" w:pos="851"/>
          <w:tab w:val="left" w:pos="1276"/>
        </w:tabs>
        <w:ind w:left="425" w:hanging="425"/>
        <w:rPr>
          <w:rFonts w:ascii="Arial" w:hAnsi="Arial" w:cs="Arial"/>
          <w:szCs w:val="22"/>
        </w:rPr>
      </w:pPr>
    </w:p>
    <w:p w14:paraId="006EA56C" w14:textId="77777777" w:rsidR="004807C8" w:rsidRPr="0084692D" w:rsidRDefault="004807C8" w:rsidP="00135D3B">
      <w:pPr>
        <w:tabs>
          <w:tab w:val="left" w:pos="425"/>
          <w:tab w:val="center" w:pos="3629"/>
        </w:tabs>
        <w:ind w:left="425" w:hanging="425"/>
        <w:jc w:val="center"/>
        <w:rPr>
          <w:rFonts w:ascii="Arial" w:hAnsi="Arial" w:cs="Arial"/>
          <w:b/>
          <w:szCs w:val="22"/>
        </w:rPr>
      </w:pPr>
      <w:r w:rsidRPr="0084692D">
        <w:rPr>
          <w:rFonts w:ascii="Arial" w:hAnsi="Arial" w:cs="Arial"/>
          <w:b/>
          <w:szCs w:val="22"/>
        </w:rPr>
        <w:t xml:space="preserve">Algemene bepalingen </w:t>
      </w:r>
    </w:p>
    <w:p w14:paraId="2FCCCADF" w14:textId="77777777" w:rsidR="004807C8" w:rsidRPr="0084692D" w:rsidRDefault="004807C8" w:rsidP="00135D3B">
      <w:pPr>
        <w:tabs>
          <w:tab w:val="left" w:pos="425"/>
          <w:tab w:val="left" w:pos="851"/>
          <w:tab w:val="left" w:pos="1276"/>
        </w:tabs>
        <w:ind w:left="425" w:hanging="425"/>
        <w:rPr>
          <w:rFonts w:ascii="Arial" w:hAnsi="Arial" w:cs="Arial"/>
          <w:i/>
          <w:szCs w:val="22"/>
        </w:rPr>
      </w:pPr>
      <w:r w:rsidRPr="0084692D">
        <w:rPr>
          <w:rFonts w:ascii="Arial" w:hAnsi="Arial" w:cs="Arial"/>
          <w:i/>
          <w:szCs w:val="22"/>
          <w:u w:val="single"/>
        </w:rPr>
        <w:t>Artikel 2</w:t>
      </w:r>
    </w:p>
    <w:p w14:paraId="5E8F8E0D" w14:textId="41F25C00" w:rsidR="004807C8" w:rsidRPr="00135D3B" w:rsidRDefault="004807C8" w:rsidP="00135D3B">
      <w:pPr>
        <w:pStyle w:val="ListParagraph"/>
        <w:numPr>
          <w:ilvl w:val="0"/>
          <w:numId w:val="24"/>
        </w:numPr>
        <w:tabs>
          <w:tab w:val="left" w:pos="425"/>
          <w:tab w:val="left" w:pos="1276"/>
        </w:tabs>
        <w:ind w:left="426" w:hanging="425"/>
        <w:rPr>
          <w:rFonts w:ascii="Arial" w:hAnsi="Arial" w:cs="Arial"/>
          <w:szCs w:val="22"/>
        </w:rPr>
      </w:pPr>
      <w:r w:rsidRPr="00135D3B">
        <w:rPr>
          <w:rFonts w:ascii="Arial" w:hAnsi="Arial" w:cs="Arial"/>
          <w:szCs w:val="22"/>
        </w:rPr>
        <w:t>De organisatie en inrichting van de interne competities is een taak van de Technische Commissie (TC)</w:t>
      </w:r>
      <w:r w:rsidR="00BE0B84">
        <w:rPr>
          <w:rFonts w:ascii="Arial" w:hAnsi="Arial" w:cs="Arial"/>
          <w:szCs w:val="22"/>
        </w:rPr>
        <w:t xml:space="preserve">. </w:t>
      </w:r>
      <w:r w:rsidR="00CD70B9">
        <w:rPr>
          <w:rFonts w:ascii="Arial" w:hAnsi="Arial" w:cs="Arial"/>
          <w:szCs w:val="22"/>
        </w:rPr>
        <w:t>Dit betekent in dit geval dat de</w:t>
      </w:r>
      <w:r w:rsidR="00BE0B84">
        <w:rPr>
          <w:rFonts w:ascii="Arial" w:hAnsi="Arial" w:cs="Arial"/>
          <w:szCs w:val="22"/>
        </w:rPr>
        <w:t xml:space="preserve"> Wedstrijdleider</w:t>
      </w:r>
      <w:r w:rsidR="00092D06">
        <w:rPr>
          <w:rFonts w:ascii="Arial" w:hAnsi="Arial" w:cs="Arial"/>
          <w:szCs w:val="22"/>
        </w:rPr>
        <w:t xml:space="preserve"> </w:t>
      </w:r>
      <w:r w:rsidR="00CD70B9">
        <w:rPr>
          <w:rFonts w:ascii="Arial" w:hAnsi="Arial" w:cs="Arial"/>
          <w:szCs w:val="22"/>
        </w:rPr>
        <w:t xml:space="preserve">(WL) </w:t>
      </w:r>
      <w:r w:rsidR="00A24B2C">
        <w:rPr>
          <w:rFonts w:ascii="Arial" w:hAnsi="Arial" w:cs="Arial"/>
          <w:szCs w:val="22"/>
        </w:rPr>
        <w:t xml:space="preserve">plus ondersteuning door </w:t>
      </w:r>
      <w:r w:rsidR="00BE0B84">
        <w:rPr>
          <w:rFonts w:ascii="Arial" w:hAnsi="Arial" w:cs="Arial"/>
          <w:szCs w:val="22"/>
        </w:rPr>
        <w:t>overige bestuursleden B</w:t>
      </w:r>
      <w:r w:rsidR="00CD70B9">
        <w:rPr>
          <w:rFonts w:ascii="Arial" w:hAnsi="Arial" w:cs="Arial"/>
          <w:szCs w:val="22"/>
        </w:rPr>
        <w:t xml:space="preserve">ridgeclub </w:t>
      </w:r>
      <w:r w:rsidR="00BE0B84">
        <w:rPr>
          <w:rFonts w:ascii="Arial" w:hAnsi="Arial" w:cs="Arial"/>
          <w:szCs w:val="22"/>
        </w:rPr>
        <w:t>Oud-</w:t>
      </w:r>
      <w:r w:rsidR="001C626A">
        <w:rPr>
          <w:rFonts w:ascii="Arial" w:hAnsi="Arial" w:cs="Arial"/>
          <w:szCs w:val="22"/>
        </w:rPr>
        <w:t>B</w:t>
      </w:r>
      <w:r w:rsidR="00BE0B84">
        <w:rPr>
          <w:rFonts w:ascii="Arial" w:hAnsi="Arial" w:cs="Arial"/>
          <w:szCs w:val="22"/>
        </w:rPr>
        <w:t>eijerland</w:t>
      </w:r>
      <w:r w:rsidR="00CD70B9">
        <w:rPr>
          <w:rFonts w:ascii="Arial" w:hAnsi="Arial" w:cs="Arial"/>
          <w:szCs w:val="22"/>
        </w:rPr>
        <w:t xml:space="preserve"> deze taak zal uitvoeren.</w:t>
      </w:r>
    </w:p>
    <w:p w14:paraId="4449612D" w14:textId="77777777" w:rsidR="004807C8" w:rsidRPr="00135D3B" w:rsidRDefault="004807C8" w:rsidP="00135D3B">
      <w:pPr>
        <w:pStyle w:val="ListParagraph"/>
        <w:numPr>
          <w:ilvl w:val="0"/>
          <w:numId w:val="24"/>
        </w:numPr>
        <w:tabs>
          <w:tab w:val="left" w:pos="425"/>
          <w:tab w:val="left" w:pos="1276"/>
        </w:tabs>
        <w:ind w:left="426" w:hanging="425"/>
        <w:rPr>
          <w:rFonts w:ascii="Arial" w:hAnsi="Arial" w:cs="Arial"/>
          <w:szCs w:val="22"/>
        </w:rPr>
      </w:pPr>
      <w:r w:rsidRPr="00135D3B">
        <w:rPr>
          <w:rFonts w:ascii="Arial" w:hAnsi="Arial" w:cs="Arial"/>
          <w:szCs w:val="22"/>
        </w:rPr>
        <w:t xml:space="preserve">Het aantal competities en de </w:t>
      </w:r>
      <w:r w:rsidR="00200F96" w:rsidRPr="00135D3B">
        <w:rPr>
          <w:rFonts w:ascii="Arial" w:hAnsi="Arial" w:cs="Arial"/>
          <w:szCs w:val="22"/>
        </w:rPr>
        <w:t>speel</w:t>
      </w:r>
      <w:r w:rsidRPr="00135D3B">
        <w:rPr>
          <w:rFonts w:ascii="Arial" w:hAnsi="Arial" w:cs="Arial"/>
          <w:szCs w:val="22"/>
        </w:rPr>
        <w:t>data worden aan het begin van elk seizoen aan de leden bekend gemaakt.</w:t>
      </w:r>
    </w:p>
    <w:p w14:paraId="4E21D26A" w14:textId="77777777" w:rsidR="007D1387" w:rsidRDefault="007D1387" w:rsidP="00135D3B">
      <w:pPr>
        <w:pStyle w:val="ListParagraph"/>
        <w:numPr>
          <w:ilvl w:val="0"/>
          <w:numId w:val="24"/>
        </w:numPr>
        <w:tabs>
          <w:tab w:val="left" w:pos="425"/>
          <w:tab w:val="left" w:pos="1276"/>
        </w:tabs>
        <w:ind w:left="426" w:hanging="425"/>
        <w:rPr>
          <w:rFonts w:ascii="Arial" w:hAnsi="Arial" w:cs="Arial"/>
          <w:szCs w:val="22"/>
        </w:rPr>
      </w:pPr>
      <w:r w:rsidRPr="00135D3B">
        <w:rPr>
          <w:rFonts w:ascii="Arial" w:hAnsi="Arial" w:cs="Arial"/>
          <w:szCs w:val="22"/>
        </w:rPr>
        <w:t xml:space="preserve">Meesterpunten worden toegekend volgens de voorwaarden van de </w:t>
      </w:r>
      <w:r w:rsidR="00D814F3" w:rsidRPr="00135D3B">
        <w:rPr>
          <w:rFonts w:ascii="Arial" w:hAnsi="Arial" w:cs="Arial"/>
          <w:szCs w:val="22"/>
        </w:rPr>
        <w:t>NBB</w:t>
      </w:r>
      <w:r w:rsidRPr="00135D3B">
        <w:rPr>
          <w:rFonts w:ascii="Arial" w:hAnsi="Arial" w:cs="Arial"/>
          <w:szCs w:val="22"/>
        </w:rPr>
        <w:t>.</w:t>
      </w:r>
    </w:p>
    <w:p w14:paraId="029208E6" w14:textId="63170B6E" w:rsidR="000B175A" w:rsidRDefault="000B175A" w:rsidP="00135D3B">
      <w:pPr>
        <w:pStyle w:val="ListParagraph"/>
        <w:numPr>
          <w:ilvl w:val="0"/>
          <w:numId w:val="24"/>
        </w:numPr>
        <w:tabs>
          <w:tab w:val="left" w:pos="425"/>
          <w:tab w:val="left" w:pos="1276"/>
        </w:tabs>
        <w:ind w:left="426" w:hanging="425"/>
        <w:rPr>
          <w:rFonts w:ascii="Arial" w:hAnsi="Arial" w:cs="Arial"/>
          <w:szCs w:val="22"/>
        </w:rPr>
      </w:pPr>
      <w:r w:rsidRPr="000B175A">
        <w:rPr>
          <w:rFonts w:ascii="Arial" w:hAnsi="Arial" w:cs="Arial"/>
          <w:szCs w:val="22"/>
        </w:rPr>
        <w:t xml:space="preserve">Gebruik van een systeemkaart is </w:t>
      </w:r>
      <w:r w:rsidR="00486B3F">
        <w:rPr>
          <w:rFonts w:ascii="Arial" w:hAnsi="Arial" w:cs="Arial"/>
          <w:szCs w:val="22"/>
        </w:rPr>
        <w:t xml:space="preserve">gewenst </w:t>
      </w:r>
      <w:r w:rsidRPr="000B175A">
        <w:rPr>
          <w:rFonts w:ascii="Arial" w:hAnsi="Arial" w:cs="Arial"/>
          <w:szCs w:val="22"/>
        </w:rPr>
        <w:t xml:space="preserve"> </w:t>
      </w:r>
      <w:r w:rsidR="004C3BB6">
        <w:rPr>
          <w:rFonts w:ascii="Arial" w:hAnsi="Arial" w:cs="Arial"/>
          <w:szCs w:val="22"/>
        </w:rPr>
        <w:br/>
      </w:r>
      <w:r w:rsidRPr="000B175A">
        <w:rPr>
          <w:rFonts w:ascii="Arial" w:hAnsi="Arial" w:cs="Arial"/>
          <w:szCs w:val="22"/>
        </w:rPr>
        <w:t xml:space="preserve">De </w:t>
      </w:r>
      <w:r w:rsidR="00CD70B9">
        <w:rPr>
          <w:rFonts w:ascii="Arial" w:hAnsi="Arial" w:cs="Arial"/>
          <w:szCs w:val="22"/>
        </w:rPr>
        <w:t xml:space="preserve">meest recente </w:t>
      </w:r>
      <w:r w:rsidRPr="000B175A">
        <w:rPr>
          <w:rFonts w:ascii="Arial" w:hAnsi="Arial" w:cs="Arial"/>
          <w:szCs w:val="22"/>
        </w:rPr>
        <w:t xml:space="preserve">stop- en alerteerbepalingen van de NBB zijn van toepassing. </w:t>
      </w:r>
    </w:p>
    <w:p w14:paraId="60F6385F" w14:textId="783ACC53" w:rsidR="00CD19C0" w:rsidRDefault="00CD19C0" w:rsidP="00135D3B">
      <w:pPr>
        <w:pStyle w:val="ListParagraph"/>
        <w:numPr>
          <w:ilvl w:val="0"/>
          <w:numId w:val="24"/>
        </w:numPr>
        <w:tabs>
          <w:tab w:val="left" w:pos="425"/>
          <w:tab w:val="left" w:pos="1276"/>
        </w:tabs>
        <w:ind w:left="426" w:hanging="425"/>
        <w:rPr>
          <w:rFonts w:ascii="Arial" w:hAnsi="Arial" w:cs="Arial"/>
          <w:szCs w:val="22"/>
        </w:rPr>
      </w:pPr>
      <w:r>
        <w:rPr>
          <w:rFonts w:ascii="Arial" w:hAnsi="Arial" w:cs="Arial"/>
          <w:szCs w:val="22"/>
        </w:rPr>
        <w:t xml:space="preserve">Bij onregelmatigheden </w:t>
      </w:r>
      <w:r w:rsidR="005E29DA">
        <w:rPr>
          <w:rFonts w:ascii="Arial" w:hAnsi="Arial" w:cs="Arial"/>
          <w:szCs w:val="22"/>
        </w:rPr>
        <w:t xml:space="preserve">dient er een arbiter te worden </w:t>
      </w:r>
      <w:r w:rsidR="00CD70B9">
        <w:rPr>
          <w:rFonts w:ascii="Arial" w:hAnsi="Arial" w:cs="Arial"/>
          <w:szCs w:val="22"/>
        </w:rPr>
        <w:t>geroepen</w:t>
      </w:r>
      <w:r w:rsidR="005E29DA">
        <w:rPr>
          <w:rFonts w:ascii="Arial" w:hAnsi="Arial" w:cs="Arial"/>
          <w:szCs w:val="22"/>
        </w:rPr>
        <w:t>. De beslissing van de arbiter is in principe bindend. Bezwaren kunnen worden ingediend bij de TC, waarna de WL een protestcommissie aanstelt. Deze commissie zal een bindende uitspraak doen.</w:t>
      </w:r>
    </w:p>
    <w:p w14:paraId="12E713B1" w14:textId="77777777" w:rsidR="005E29DA" w:rsidRPr="005E29DA" w:rsidRDefault="005E29DA" w:rsidP="005E29DA">
      <w:pPr>
        <w:tabs>
          <w:tab w:val="left" w:pos="425"/>
          <w:tab w:val="left" w:pos="1276"/>
        </w:tabs>
        <w:rPr>
          <w:rFonts w:ascii="Arial" w:hAnsi="Arial" w:cs="Arial"/>
          <w:szCs w:val="22"/>
        </w:rPr>
      </w:pPr>
    </w:p>
    <w:p w14:paraId="376C119C" w14:textId="77777777" w:rsidR="007D1387" w:rsidRPr="00135D3B" w:rsidRDefault="007D1387" w:rsidP="00135D3B">
      <w:pPr>
        <w:tabs>
          <w:tab w:val="left" w:pos="425"/>
          <w:tab w:val="left" w:pos="851"/>
          <w:tab w:val="left" w:pos="1276"/>
        </w:tabs>
        <w:ind w:left="425" w:hanging="425"/>
        <w:rPr>
          <w:rFonts w:ascii="Arial" w:hAnsi="Arial" w:cs="Arial"/>
          <w:szCs w:val="22"/>
        </w:rPr>
      </w:pPr>
    </w:p>
    <w:p w14:paraId="47EC4E0A" w14:textId="77777777" w:rsidR="007D1387" w:rsidRPr="00135D3B" w:rsidRDefault="007D1387" w:rsidP="00135D3B">
      <w:pPr>
        <w:tabs>
          <w:tab w:val="left" w:pos="425"/>
          <w:tab w:val="left" w:pos="851"/>
          <w:tab w:val="left" w:pos="1276"/>
        </w:tabs>
        <w:ind w:left="425" w:hanging="425"/>
        <w:rPr>
          <w:rFonts w:ascii="Arial" w:hAnsi="Arial" w:cs="Arial"/>
          <w:szCs w:val="22"/>
        </w:rPr>
      </w:pPr>
    </w:p>
    <w:p w14:paraId="4F7AA13C" w14:textId="77777777" w:rsidR="007D1387" w:rsidRPr="0084692D" w:rsidRDefault="007D1387" w:rsidP="00135D3B">
      <w:pPr>
        <w:tabs>
          <w:tab w:val="left" w:pos="425"/>
          <w:tab w:val="center" w:pos="3629"/>
        </w:tabs>
        <w:ind w:left="425" w:hanging="425"/>
        <w:jc w:val="center"/>
        <w:rPr>
          <w:rFonts w:ascii="Arial" w:hAnsi="Arial" w:cs="Arial"/>
          <w:b/>
          <w:szCs w:val="22"/>
        </w:rPr>
      </w:pPr>
      <w:r w:rsidRPr="0084692D">
        <w:rPr>
          <w:rFonts w:ascii="Arial" w:hAnsi="Arial" w:cs="Arial"/>
          <w:b/>
          <w:szCs w:val="22"/>
        </w:rPr>
        <w:t xml:space="preserve">Indeling en promotie/degradatie </w:t>
      </w:r>
    </w:p>
    <w:p w14:paraId="2E885F34" w14:textId="77777777" w:rsidR="007D1387" w:rsidRPr="0084692D" w:rsidRDefault="007D1387" w:rsidP="00135D3B">
      <w:pPr>
        <w:tabs>
          <w:tab w:val="left" w:pos="425"/>
          <w:tab w:val="left" w:pos="851"/>
          <w:tab w:val="left" w:pos="1276"/>
        </w:tabs>
        <w:ind w:left="425" w:hanging="425"/>
        <w:rPr>
          <w:rFonts w:ascii="Arial" w:hAnsi="Arial" w:cs="Arial"/>
          <w:i/>
          <w:szCs w:val="22"/>
        </w:rPr>
      </w:pPr>
      <w:r w:rsidRPr="0084692D">
        <w:rPr>
          <w:rFonts w:ascii="Arial" w:hAnsi="Arial" w:cs="Arial"/>
          <w:i/>
          <w:szCs w:val="22"/>
          <w:u w:val="single"/>
        </w:rPr>
        <w:t>Artikel 3</w:t>
      </w:r>
    </w:p>
    <w:p w14:paraId="40B910A7" w14:textId="2BFA1698" w:rsidR="004807C8" w:rsidRPr="00135D3B" w:rsidRDefault="004807C8" w:rsidP="00135D3B">
      <w:pPr>
        <w:pStyle w:val="ListParagraph"/>
        <w:numPr>
          <w:ilvl w:val="0"/>
          <w:numId w:val="34"/>
        </w:numPr>
        <w:tabs>
          <w:tab w:val="left" w:pos="425"/>
          <w:tab w:val="left" w:pos="851"/>
          <w:tab w:val="left" w:pos="1276"/>
        </w:tabs>
        <w:ind w:left="426" w:hanging="425"/>
        <w:rPr>
          <w:rFonts w:ascii="Arial" w:hAnsi="Arial" w:cs="Arial"/>
          <w:szCs w:val="22"/>
        </w:rPr>
      </w:pPr>
      <w:r w:rsidRPr="00135D3B">
        <w:rPr>
          <w:rFonts w:ascii="Arial" w:hAnsi="Arial" w:cs="Arial"/>
          <w:szCs w:val="22"/>
        </w:rPr>
        <w:t>De competities worden gespeeld in meerdere lijnen, waarbij de paren naar speelsterkte worden ingedeeld.</w:t>
      </w:r>
      <w:r w:rsidR="001527AF" w:rsidRPr="00135D3B">
        <w:rPr>
          <w:rFonts w:ascii="Arial" w:hAnsi="Arial" w:cs="Arial"/>
          <w:szCs w:val="22"/>
        </w:rPr>
        <w:t xml:space="preserve"> </w:t>
      </w:r>
      <w:r w:rsidRPr="00135D3B">
        <w:rPr>
          <w:rFonts w:ascii="Arial" w:hAnsi="Arial" w:cs="Arial"/>
          <w:szCs w:val="22"/>
        </w:rPr>
        <w:t>De indeling geschiedt zodanig dat de lijnen ongeveer even groot zijn. Om dit te bereiken kan de promotie/degradatie voor het begin van een competitie worden aangepast door de TC.</w:t>
      </w:r>
    </w:p>
    <w:p w14:paraId="16C0AA71" w14:textId="344183EF" w:rsidR="004807C8" w:rsidRPr="00135D3B" w:rsidRDefault="004807C8" w:rsidP="00135D3B">
      <w:pPr>
        <w:pStyle w:val="ListParagraph"/>
        <w:numPr>
          <w:ilvl w:val="0"/>
          <w:numId w:val="34"/>
        </w:numPr>
        <w:tabs>
          <w:tab w:val="left" w:pos="425"/>
          <w:tab w:val="left" w:pos="851"/>
          <w:tab w:val="left" w:pos="1276"/>
        </w:tabs>
        <w:ind w:left="426" w:hanging="425"/>
        <w:rPr>
          <w:rFonts w:ascii="Arial" w:hAnsi="Arial" w:cs="Arial"/>
          <w:szCs w:val="22"/>
        </w:rPr>
      </w:pPr>
      <w:r w:rsidRPr="00135D3B">
        <w:rPr>
          <w:rFonts w:ascii="Arial" w:hAnsi="Arial" w:cs="Arial"/>
          <w:szCs w:val="22"/>
        </w:rPr>
        <w:t>De paren die bestaan uit nieuwe leden, of die gevormd zijn door wisseling van partner, worden door de TC ingedeeld.</w:t>
      </w:r>
    </w:p>
    <w:p w14:paraId="7857675F" w14:textId="15A9CD55" w:rsidR="004807C8" w:rsidRPr="00135D3B" w:rsidRDefault="004807C8" w:rsidP="00135D3B">
      <w:pPr>
        <w:pStyle w:val="ListParagraph"/>
        <w:numPr>
          <w:ilvl w:val="0"/>
          <w:numId w:val="34"/>
        </w:numPr>
        <w:tabs>
          <w:tab w:val="left" w:pos="425"/>
          <w:tab w:val="left" w:pos="851"/>
          <w:tab w:val="left" w:pos="1276"/>
        </w:tabs>
        <w:ind w:left="426" w:hanging="425"/>
        <w:rPr>
          <w:rFonts w:ascii="Arial" w:hAnsi="Arial" w:cs="Arial"/>
          <w:szCs w:val="22"/>
        </w:rPr>
      </w:pPr>
      <w:r w:rsidRPr="00135D3B">
        <w:rPr>
          <w:rFonts w:ascii="Arial" w:hAnsi="Arial" w:cs="Arial"/>
          <w:szCs w:val="22"/>
        </w:rPr>
        <w:t>Voor aanvang van iedere competitie</w:t>
      </w:r>
      <w:r w:rsidR="00CD70B9">
        <w:rPr>
          <w:rFonts w:ascii="Arial" w:hAnsi="Arial" w:cs="Arial"/>
          <w:szCs w:val="22"/>
        </w:rPr>
        <w:t>ronde</w:t>
      </w:r>
      <w:r w:rsidRPr="00135D3B">
        <w:rPr>
          <w:rFonts w:ascii="Arial" w:hAnsi="Arial" w:cs="Arial"/>
          <w:szCs w:val="22"/>
        </w:rPr>
        <w:t xml:space="preserve"> stelt de TC de indeling van de diverse lijnen vast. Deze indeling zal gelden voor de duur van de gehele competitie</w:t>
      </w:r>
      <w:r w:rsidR="00CD70B9">
        <w:rPr>
          <w:rFonts w:ascii="Arial" w:hAnsi="Arial" w:cs="Arial"/>
          <w:szCs w:val="22"/>
        </w:rPr>
        <w:t>ronde</w:t>
      </w:r>
      <w:r w:rsidRPr="00135D3B">
        <w:rPr>
          <w:rFonts w:ascii="Arial" w:hAnsi="Arial" w:cs="Arial"/>
          <w:szCs w:val="22"/>
        </w:rPr>
        <w:t>. Alleen paren die op deze indeling voorkomen, zullen in de eindstand van de competitie</w:t>
      </w:r>
      <w:r w:rsidR="00CD70B9">
        <w:rPr>
          <w:rFonts w:ascii="Arial" w:hAnsi="Arial" w:cs="Arial"/>
          <w:szCs w:val="22"/>
        </w:rPr>
        <w:t>ronde</w:t>
      </w:r>
      <w:r w:rsidRPr="00135D3B">
        <w:rPr>
          <w:rFonts w:ascii="Arial" w:hAnsi="Arial" w:cs="Arial"/>
          <w:szCs w:val="22"/>
        </w:rPr>
        <w:t xml:space="preserve"> worden opgenomen.</w:t>
      </w:r>
    </w:p>
    <w:p w14:paraId="4C259BCD" w14:textId="44E43E79" w:rsidR="007D1387" w:rsidRPr="00135D3B" w:rsidRDefault="007D1387" w:rsidP="00135D3B">
      <w:pPr>
        <w:pStyle w:val="ListParagraph"/>
        <w:numPr>
          <w:ilvl w:val="0"/>
          <w:numId w:val="34"/>
        </w:numPr>
        <w:tabs>
          <w:tab w:val="left" w:pos="425"/>
          <w:tab w:val="left" w:pos="851"/>
          <w:tab w:val="left" w:pos="1276"/>
        </w:tabs>
        <w:ind w:left="426" w:hanging="425"/>
        <w:rPr>
          <w:rFonts w:ascii="Arial" w:hAnsi="Arial" w:cs="Arial"/>
          <w:szCs w:val="22"/>
        </w:rPr>
      </w:pPr>
      <w:r w:rsidRPr="00135D3B">
        <w:rPr>
          <w:rFonts w:ascii="Arial" w:hAnsi="Arial" w:cs="Arial"/>
          <w:szCs w:val="22"/>
        </w:rPr>
        <w:t>In normale gevallen degraderen en promoveren uit elke lijn:</w:t>
      </w:r>
    </w:p>
    <w:p w14:paraId="59D6DDB7" w14:textId="54FF4C08" w:rsidR="007D1387" w:rsidRPr="00135D3B" w:rsidRDefault="007D1387" w:rsidP="00135D3B">
      <w:pPr>
        <w:pStyle w:val="ListParagraph"/>
        <w:numPr>
          <w:ilvl w:val="0"/>
          <w:numId w:val="33"/>
        </w:numPr>
        <w:tabs>
          <w:tab w:val="left" w:pos="425"/>
          <w:tab w:val="left" w:pos="851"/>
          <w:tab w:val="left" w:pos="1276"/>
        </w:tabs>
        <w:ind w:left="851" w:hanging="425"/>
        <w:rPr>
          <w:rFonts w:ascii="Arial" w:hAnsi="Arial" w:cs="Arial"/>
          <w:szCs w:val="22"/>
        </w:rPr>
      </w:pPr>
      <w:proofErr w:type="gramStart"/>
      <w:r w:rsidRPr="00135D3B">
        <w:rPr>
          <w:rFonts w:ascii="Arial" w:hAnsi="Arial" w:cs="Arial"/>
          <w:szCs w:val="22"/>
        </w:rPr>
        <w:t>bij</w:t>
      </w:r>
      <w:proofErr w:type="gramEnd"/>
      <w:r w:rsidRPr="00135D3B">
        <w:rPr>
          <w:rFonts w:ascii="Arial" w:hAnsi="Arial" w:cs="Arial"/>
          <w:szCs w:val="22"/>
        </w:rPr>
        <w:t xml:space="preserve"> een lijn van minder dan 10 paren</w:t>
      </w:r>
      <w:r w:rsidR="00BE0B84">
        <w:rPr>
          <w:rFonts w:ascii="Arial" w:hAnsi="Arial" w:cs="Arial"/>
          <w:szCs w:val="22"/>
        </w:rPr>
        <w:t xml:space="preserve">: </w:t>
      </w:r>
      <w:r w:rsidR="001770F0">
        <w:rPr>
          <w:rFonts w:ascii="Arial" w:hAnsi="Arial" w:cs="Arial"/>
          <w:szCs w:val="22"/>
        </w:rPr>
        <w:t>1</w:t>
      </w:r>
      <w:r w:rsidRPr="00135D3B">
        <w:rPr>
          <w:rFonts w:ascii="Arial" w:hAnsi="Arial" w:cs="Arial"/>
          <w:szCs w:val="22"/>
        </w:rPr>
        <w:t xml:space="preserve"> pa</w:t>
      </w:r>
      <w:r w:rsidR="001770F0">
        <w:rPr>
          <w:rFonts w:ascii="Arial" w:hAnsi="Arial" w:cs="Arial"/>
          <w:szCs w:val="22"/>
        </w:rPr>
        <w:t>ar</w:t>
      </w:r>
      <w:r w:rsidRPr="00135D3B">
        <w:rPr>
          <w:rFonts w:ascii="Arial" w:hAnsi="Arial" w:cs="Arial"/>
          <w:szCs w:val="22"/>
        </w:rPr>
        <w:t xml:space="preserve"> </w:t>
      </w:r>
    </w:p>
    <w:p w14:paraId="230491F2" w14:textId="68368792" w:rsidR="007D1387" w:rsidRPr="00135D3B" w:rsidRDefault="007D1387" w:rsidP="00135D3B">
      <w:pPr>
        <w:pStyle w:val="ListParagraph"/>
        <w:numPr>
          <w:ilvl w:val="0"/>
          <w:numId w:val="33"/>
        </w:numPr>
        <w:tabs>
          <w:tab w:val="left" w:pos="425"/>
          <w:tab w:val="left" w:pos="851"/>
          <w:tab w:val="left" w:pos="1276"/>
        </w:tabs>
        <w:ind w:left="851" w:hanging="425"/>
        <w:rPr>
          <w:rFonts w:ascii="Arial" w:hAnsi="Arial" w:cs="Arial"/>
          <w:szCs w:val="22"/>
        </w:rPr>
      </w:pPr>
      <w:proofErr w:type="gramStart"/>
      <w:r w:rsidRPr="00135D3B">
        <w:rPr>
          <w:rFonts w:ascii="Arial" w:hAnsi="Arial" w:cs="Arial"/>
          <w:szCs w:val="22"/>
        </w:rPr>
        <w:t>bij</w:t>
      </w:r>
      <w:proofErr w:type="gramEnd"/>
      <w:r w:rsidRPr="00135D3B">
        <w:rPr>
          <w:rFonts w:ascii="Arial" w:hAnsi="Arial" w:cs="Arial"/>
          <w:szCs w:val="22"/>
        </w:rPr>
        <w:t xml:space="preserve"> een lijn 1</w:t>
      </w:r>
      <w:r w:rsidR="00BE0B84">
        <w:rPr>
          <w:rFonts w:ascii="Arial" w:hAnsi="Arial" w:cs="Arial"/>
          <w:szCs w:val="22"/>
        </w:rPr>
        <w:t>0</w:t>
      </w:r>
      <w:r w:rsidRPr="00135D3B">
        <w:rPr>
          <w:rFonts w:ascii="Arial" w:hAnsi="Arial" w:cs="Arial"/>
          <w:szCs w:val="22"/>
        </w:rPr>
        <w:t>-1</w:t>
      </w:r>
      <w:r w:rsidR="001770F0">
        <w:rPr>
          <w:rFonts w:ascii="Arial" w:hAnsi="Arial" w:cs="Arial"/>
          <w:szCs w:val="22"/>
        </w:rPr>
        <w:t>2</w:t>
      </w:r>
      <w:r w:rsidRPr="00135D3B">
        <w:rPr>
          <w:rFonts w:ascii="Arial" w:hAnsi="Arial" w:cs="Arial"/>
          <w:szCs w:val="22"/>
        </w:rPr>
        <w:t xml:space="preserve"> paren: </w:t>
      </w:r>
      <w:r w:rsidR="001770F0">
        <w:rPr>
          <w:rFonts w:ascii="Arial" w:hAnsi="Arial" w:cs="Arial"/>
          <w:szCs w:val="22"/>
        </w:rPr>
        <w:t>2</w:t>
      </w:r>
      <w:r w:rsidRPr="00135D3B">
        <w:rPr>
          <w:rFonts w:ascii="Arial" w:hAnsi="Arial" w:cs="Arial"/>
          <w:szCs w:val="22"/>
        </w:rPr>
        <w:t xml:space="preserve"> paren </w:t>
      </w:r>
    </w:p>
    <w:p w14:paraId="015FA9F0" w14:textId="2F887BB5" w:rsidR="007D1387" w:rsidRPr="00135D3B" w:rsidRDefault="007D1387" w:rsidP="00135D3B">
      <w:pPr>
        <w:pStyle w:val="ListParagraph"/>
        <w:numPr>
          <w:ilvl w:val="0"/>
          <w:numId w:val="33"/>
        </w:numPr>
        <w:tabs>
          <w:tab w:val="left" w:pos="425"/>
          <w:tab w:val="left" w:pos="851"/>
          <w:tab w:val="left" w:pos="1276"/>
        </w:tabs>
        <w:ind w:left="851" w:hanging="425"/>
        <w:rPr>
          <w:rFonts w:ascii="Arial" w:hAnsi="Arial" w:cs="Arial"/>
          <w:szCs w:val="22"/>
        </w:rPr>
      </w:pPr>
      <w:proofErr w:type="gramStart"/>
      <w:r w:rsidRPr="00135D3B">
        <w:rPr>
          <w:rFonts w:ascii="Arial" w:hAnsi="Arial" w:cs="Arial"/>
          <w:szCs w:val="22"/>
        </w:rPr>
        <w:t>bij</w:t>
      </w:r>
      <w:proofErr w:type="gramEnd"/>
      <w:r w:rsidRPr="00135D3B">
        <w:rPr>
          <w:rFonts w:ascii="Arial" w:hAnsi="Arial" w:cs="Arial"/>
          <w:szCs w:val="22"/>
        </w:rPr>
        <w:t xml:space="preserve"> een lijn</w:t>
      </w:r>
      <w:r w:rsidR="00BE0B84">
        <w:rPr>
          <w:rFonts w:ascii="Arial" w:hAnsi="Arial" w:cs="Arial"/>
          <w:szCs w:val="22"/>
        </w:rPr>
        <w:t xml:space="preserve"> </w:t>
      </w:r>
      <w:r w:rsidRPr="00135D3B">
        <w:rPr>
          <w:rFonts w:ascii="Arial" w:hAnsi="Arial" w:cs="Arial"/>
          <w:szCs w:val="22"/>
        </w:rPr>
        <w:t>1</w:t>
      </w:r>
      <w:r w:rsidR="001770F0">
        <w:rPr>
          <w:rFonts w:ascii="Arial" w:hAnsi="Arial" w:cs="Arial"/>
          <w:szCs w:val="22"/>
        </w:rPr>
        <w:t>3</w:t>
      </w:r>
      <w:r w:rsidRPr="00135D3B">
        <w:rPr>
          <w:rFonts w:ascii="Arial" w:hAnsi="Arial" w:cs="Arial"/>
          <w:szCs w:val="22"/>
        </w:rPr>
        <w:t>-1</w:t>
      </w:r>
      <w:r w:rsidR="001770F0">
        <w:rPr>
          <w:rFonts w:ascii="Arial" w:hAnsi="Arial" w:cs="Arial"/>
          <w:szCs w:val="22"/>
        </w:rPr>
        <w:t>4</w:t>
      </w:r>
      <w:r w:rsidRPr="00135D3B">
        <w:rPr>
          <w:rFonts w:ascii="Arial" w:hAnsi="Arial" w:cs="Arial"/>
          <w:szCs w:val="22"/>
        </w:rPr>
        <w:t xml:space="preserve"> paren</w:t>
      </w:r>
      <w:r w:rsidR="00BE0B84">
        <w:rPr>
          <w:rFonts w:ascii="Arial" w:hAnsi="Arial" w:cs="Arial"/>
          <w:szCs w:val="22"/>
        </w:rPr>
        <w:t>:</w:t>
      </w:r>
      <w:r w:rsidRPr="00135D3B">
        <w:rPr>
          <w:rFonts w:ascii="Arial" w:hAnsi="Arial" w:cs="Arial"/>
          <w:szCs w:val="22"/>
        </w:rPr>
        <w:t xml:space="preserve"> </w:t>
      </w:r>
      <w:r w:rsidR="001770F0">
        <w:rPr>
          <w:rFonts w:ascii="Arial" w:hAnsi="Arial" w:cs="Arial"/>
          <w:szCs w:val="22"/>
        </w:rPr>
        <w:t>3</w:t>
      </w:r>
      <w:r w:rsidRPr="00135D3B">
        <w:rPr>
          <w:rFonts w:ascii="Arial" w:hAnsi="Arial" w:cs="Arial"/>
          <w:szCs w:val="22"/>
        </w:rPr>
        <w:t xml:space="preserve"> paren</w:t>
      </w:r>
    </w:p>
    <w:p w14:paraId="4E07186E" w14:textId="5A9986FB" w:rsidR="007D1387" w:rsidRPr="00135D3B" w:rsidRDefault="007D1387" w:rsidP="00135D3B">
      <w:pPr>
        <w:pStyle w:val="ListParagraph"/>
        <w:numPr>
          <w:ilvl w:val="0"/>
          <w:numId w:val="33"/>
        </w:numPr>
        <w:tabs>
          <w:tab w:val="left" w:pos="425"/>
          <w:tab w:val="left" w:pos="851"/>
          <w:tab w:val="left" w:pos="1276"/>
        </w:tabs>
        <w:ind w:left="851" w:hanging="425"/>
        <w:rPr>
          <w:rFonts w:ascii="Arial" w:hAnsi="Arial" w:cs="Arial"/>
          <w:szCs w:val="22"/>
        </w:rPr>
      </w:pPr>
      <w:proofErr w:type="gramStart"/>
      <w:r w:rsidRPr="00135D3B">
        <w:rPr>
          <w:rFonts w:ascii="Arial" w:hAnsi="Arial" w:cs="Arial"/>
          <w:szCs w:val="22"/>
        </w:rPr>
        <w:t>bij</w:t>
      </w:r>
      <w:proofErr w:type="gramEnd"/>
      <w:r w:rsidRPr="00135D3B">
        <w:rPr>
          <w:rFonts w:ascii="Arial" w:hAnsi="Arial" w:cs="Arial"/>
          <w:szCs w:val="22"/>
        </w:rPr>
        <w:t xml:space="preserve"> een lijn 1</w:t>
      </w:r>
      <w:r w:rsidR="001770F0">
        <w:rPr>
          <w:rFonts w:ascii="Arial" w:hAnsi="Arial" w:cs="Arial"/>
          <w:szCs w:val="22"/>
        </w:rPr>
        <w:t>5 of meer</w:t>
      </w:r>
      <w:r w:rsidRPr="00135D3B">
        <w:rPr>
          <w:rFonts w:ascii="Arial" w:hAnsi="Arial" w:cs="Arial"/>
          <w:szCs w:val="22"/>
        </w:rPr>
        <w:t xml:space="preserve"> paren: </w:t>
      </w:r>
      <w:r w:rsidR="001770F0">
        <w:rPr>
          <w:rFonts w:ascii="Arial" w:hAnsi="Arial" w:cs="Arial"/>
          <w:szCs w:val="22"/>
        </w:rPr>
        <w:t>4</w:t>
      </w:r>
      <w:r w:rsidRPr="00135D3B">
        <w:rPr>
          <w:rFonts w:ascii="Arial" w:hAnsi="Arial" w:cs="Arial"/>
          <w:szCs w:val="22"/>
        </w:rPr>
        <w:t xml:space="preserve"> paren</w:t>
      </w:r>
    </w:p>
    <w:p w14:paraId="4543CDDC" w14:textId="4F5B9B9C" w:rsidR="007D1387" w:rsidRPr="00135D3B" w:rsidRDefault="007D1387" w:rsidP="00135D3B">
      <w:pPr>
        <w:tabs>
          <w:tab w:val="left" w:pos="425"/>
          <w:tab w:val="left" w:pos="1276"/>
        </w:tabs>
        <w:ind w:left="426"/>
        <w:rPr>
          <w:rFonts w:ascii="Arial" w:hAnsi="Arial" w:cs="Arial"/>
          <w:szCs w:val="22"/>
        </w:rPr>
      </w:pPr>
      <w:r w:rsidRPr="00135D3B">
        <w:rPr>
          <w:rFonts w:ascii="Arial" w:hAnsi="Arial" w:cs="Arial"/>
          <w:szCs w:val="22"/>
        </w:rPr>
        <w:t>De TC kan hiervan afwijken, waarbij geldt dat een eventuele</w:t>
      </w:r>
      <w:r w:rsidR="00340F43">
        <w:rPr>
          <w:rFonts w:ascii="Arial" w:hAnsi="Arial" w:cs="Arial"/>
          <w:szCs w:val="22"/>
        </w:rPr>
        <w:t xml:space="preserve"> afwijkende promotie/degradatie regeling </w:t>
      </w:r>
      <w:r w:rsidR="00135D3B">
        <w:rPr>
          <w:rFonts w:ascii="Arial" w:hAnsi="Arial" w:cs="Arial"/>
          <w:szCs w:val="22"/>
        </w:rPr>
        <w:t>v</w:t>
      </w:r>
      <w:r w:rsidRPr="00135D3B">
        <w:rPr>
          <w:rFonts w:ascii="Arial" w:hAnsi="Arial" w:cs="Arial"/>
          <w:szCs w:val="22"/>
        </w:rPr>
        <w:t>oor het begin van de competitie</w:t>
      </w:r>
      <w:r w:rsidR="00CD70B9">
        <w:rPr>
          <w:rFonts w:ascii="Arial" w:hAnsi="Arial" w:cs="Arial"/>
          <w:szCs w:val="22"/>
        </w:rPr>
        <w:t>ronde</w:t>
      </w:r>
      <w:r w:rsidRPr="00135D3B">
        <w:rPr>
          <w:rFonts w:ascii="Arial" w:hAnsi="Arial" w:cs="Arial"/>
          <w:szCs w:val="22"/>
        </w:rPr>
        <w:t xml:space="preserve"> schriftelijk bekend gemaakt dient te worden.</w:t>
      </w:r>
    </w:p>
    <w:p w14:paraId="553D4165" w14:textId="77777777" w:rsidR="007D1387" w:rsidRPr="00135D3B" w:rsidRDefault="007D1387" w:rsidP="00135D3B">
      <w:pPr>
        <w:tabs>
          <w:tab w:val="left" w:pos="425"/>
          <w:tab w:val="left" w:pos="851"/>
          <w:tab w:val="left" w:pos="1276"/>
        </w:tabs>
        <w:ind w:left="425" w:hanging="425"/>
        <w:rPr>
          <w:rFonts w:ascii="Arial" w:hAnsi="Arial" w:cs="Arial"/>
          <w:szCs w:val="22"/>
        </w:rPr>
      </w:pPr>
    </w:p>
    <w:p w14:paraId="2A029CAE" w14:textId="77777777" w:rsidR="00D814F3" w:rsidRPr="00135D3B" w:rsidRDefault="00D814F3" w:rsidP="00135D3B">
      <w:pPr>
        <w:ind w:hanging="425"/>
        <w:rPr>
          <w:rFonts w:ascii="Arial" w:hAnsi="Arial" w:cs="Arial"/>
          <w:szCs w:val="22"/>
        </w:rPr>
      </w:pPr>
    </w:p>
    <w:p w14:paraId="414182A6" w14:textId="77777777" w:rsidR="007D1387" w:rsidRPr="0084692D" w:rsidRDefault="007D1387" w:rsidP="00135D3B">
      <w:pPr>
        <w:tabs>
          <w:tab w:val="left" w:pos="425"/>
          <w:tab w:val="center" w:pos="3629"/>
        </w:tabs>
        <w:ind w:left="425" w:hanging="425"/>
        <w:jc w:val="center"/>
        <w:rPr>
          <w:rFonts w:ascii="Arial" w:hAnsi="Arial" w:cs="Arial"/>
          <w:b/>
          <w:szCs w:val="22"/>
        </w:rPr>
      </w:pPr>
      <w:r w:rsidRPr="0084692D">
        <w:rPr>
          <w:rFonts w:ascii="Arial" w:hAnsi="Arial" w:cs="Arial"/>
          <w:b/>
          <w:szCs w:val="22"/>
        </w:rPr>
        <w:lastRenderedPageBreak/>
        <w:t xml:space="preserve">Afwezigheid </w:t>
      </w:r>
    </w:p>
    <w:p w14:paraId="093DE011" w14:textId="77777777" w:rsidR="007D1387" w:rsidRPr="0084692D" w:rsidRDefault="007D1387" w:rsidP="00135D3B">
      <w:pPr>
        <w:tabs>
          <w:tab w:val="left" w:pos="425"/>
          <w:tab w:val="left" w:pos="851"/>
          <w:tab w:val="left" w:pos="1276"/>
        </w:tabs>
        <w:ind w:left="425" w:hanging="425"/>
        <w:rPr>
          <w:rFonts w:ascii="Arial" w:hAnsi="Arial" w:cs="Arial"/>
          <w:i/>
          <w:szCs w:val="22"/>
        </w:rPr>
      </w:pPr>
      <w:r w:rsidRPr="0084692D">
        <w:rPr>
          <w:rFonts w:ascii="Arial" w:hAnsi="Arial" w:cs="Arial"/>
          <w:i/>
          <w:szCs w:val="22"/>
          <w:u w:val="single"/>
        </w:rPr>
        <w:t>Artikel 4</w:t>
      </w:r>
    </w:p>
    <w:p w14:paraId="25C9A3C6" w14:textId="7262CFC8" w:rsidR="001527AF" w:rsidRDefault="001527AF" w:rsidP="00135D3B">
      <w:pPr>
        <w:pStyle w:val="ListParagraph"/>
        <w:numPr>
          <w:ilvl w:val="0"/>
          <w:numId w:val="35"/>
        </w:numPr>
        <w:tabs>
          <w:tab w:val="left" w:pos="425"/>
          <w:tab w:val="left" w:pos="1276"/>
        </w:tabs>
        <w:ind w:left="426" w:hanging="425"/>
        <w:rPr>
          <w:rFonts w:ascii="Arial" w:hAnsi="Arial" w:cs="Arial"/>
          <w:b/>
          <w:bCs/>
          <w:szCs w:val="22"/>
        </w:rPr>
      </w:pPr>
      <w:proofErr w:type="gramStart"/>
      <w:r w:rsidRPr="00135D3B">
        <w:rPr>
          <w:rFonts w:ascii="Arial" w:hAnsi="Arial" w:cs="Arial"/>
          <w:szCs w:val="22"/>
        </w:rPr>
        <w:t>Indien</w:t>
      </w:r>
      <w:proofErr w:type="gramEnd"/>
      <w:r w:rsidRPr="00135D3B">
        <w:rPr>
          <w:rFonts w:ascii="Arial" w:hAnsi="Arial" w:cs="Arial"/>
          <w:szCs w:val="22"/>
        </w:rPr>
        <w:t xml:space="preserve"> een paar of een speler van een paar verhinderd is te spelen, moet dit </w:t>
      </w:r>
      <w:r w:rsidR="00F250F2">
        <w:rPr>
          <w:rFonts w:ascii="Arial" w:hAnsi="Arial" w:cs="Arial"/>
          <w:szCs w:val="22"/>
        </w:rPr>
        <w:t xml:space="preserve">op </w:t>
      </w:r>
      <w:r w:rsidR="003D4343">
        <w:rPr>
          <w:rFonts w:ascii="Arial" w:hAnsi="Arial" w:cs="Arial"/>
          <w:szCs w:val="22"/>
        </w:rPr>
        <w:t>de volgende wijze worden gemeld.</w:t>
      </w:r>
      <w:r w:rsidR="003D4343">
        <w:rPr>
          <w:rFonts w:ascii="Arial" w:hAnsi="Arial" w:cs="Arial"/>
          <w:szCs w:val="22"/>
        </w:rPr>
        <w:br/>
      </w:r>
      <w:r w:rsidR="003D4343" w:rsidRPr="003D4343">
        <w:rPr>
          <w:rFonts w:ascii="Arial" w:hAnsi="Arial" w:cs="Arial"/>
          <w:szCs w:val="22"/>
        </w:rPr>
        <w:t xml:space="preserve">Afmeldingen moeten zo vroeg mogelijk worden doorgegeven, liefst via de absentielijst </w:t>
      </w:r>
      <w:r w:rsidR="00EF174D">
        <w:rPr>
          <w:rFonts w:ascii="Arial" w:hAnsi="Arial" w:cs="Arial"/>
          <w:szCs w:val="22"/>
        </w:rPr>
        <w:t xml:space="preserve">en </w:t>
      </w:r>
      <w:r w:rsidR="003D4343" w:rsidRPr="003D4343">
        <w:rPr>
          <w:rFonts w:ascii="Arial" w:hAnsi="Arial" w:cs="Arial"/>
          <w:szCs w:val="22"/>
        </w:rPr>
        <w:t>uiterlijk voor 1</w:t>
      </w:r>
      <w:r w:rsidR="0014516C">
        <w:rPr>
          <w:rFonts w:ascii="Arial" w:hAnsi="Arial" w:cs="Arial"/>
          <w:szCs w:val="22"/>
        </w:rPr>
        <w:t>5</w:t>
      </w:r>
      <w:r w:rsidR="003D4343" w:rsidRPr="003D4343">
        <w:rPr>
          <w:rFonts w:ascii="Arial" w:hAnsi="Arial" w:cs="Arial"/>
          <w:szCs w:val="22"/>
        </w:rPr>
        <w:t xml:space="preserve">.00u van de clubavond (donderdag) bij de </w:t>
      </w:r>
      <w:r w:rsidR="008F54C5">
        <w:rPr>
          <w:rFonts w:ascii="Arial" w:hAnsi="Arial" w:cs="Arial"/>
          <w:szCs w:val="22"/>
        </w:rPr>
        <w:t>hiervoor door het bestuur aangewezen persoon</w:t>
      </w:r>
      <w:proofErr w:type="gramStart"/>
      <w:r w:rsidR="008F54C5">
        <w:rPr>
          <w:rFonts w:ascii="Arial" w:hAnsi="Arial" w:cs="Arial"/>
          <w:szCs w:val="22"/>
        </w:rPr>
        <w:t xml:space="preserve">. </w:t>
      </w:r>
      <w:r w:rsidR="003D4343" w:rsidRPr="003D4343">
        <w:rPr>
          <w:rFonts w:ascii="Arial" w:hAnsi="Arial" w:cs="Arial"/>
          <w:szCs w:val="22"/>
        </w:rPr>
        <w:t>.</w:t>
      </w:r>
      <w:proofErr w:type="gramEnd"/>
      <w:r w:rsidR="00AF649E">
        <w:rPr>
          <w:rFonts w:ascii="Arial" w:hAnsi="Arial" w:cs="Arial"/>
          <w:szCs w:val="22"/>
        </w:rPr>
        <w:t xml:space="preserve"> Het telefoonnummer is op de voorpagina van de website van Bridgeclub Oud-Beijerland vermeld. </w:t>
      </w:r>
      <w:r w:rsidR="003D4343">
        <w:rPr>
          <w:rFonts w:ascii="Arial" w:hAnsi="Arial" w:cs="Arial"/>
          <w:szCs w:val="22"/>
        </w:rPr>
        <w:br/>
      </w:r>
      <w:r w:rsidR="003D4343" w:rsidRPr="003D4343">
        <w:rPr>
          <w:rFonts w:ascii="Arial" w:hAnsi="Arial" w:cs="Arial"/>
          <w:b/>
          <w:bCs/>
          <w:szCs w:val="22"/>
        </w:rPr>
        <w:t>E-mail</w:t>
      </w:r>
      <w:r w:rsidR="00BB7936">
        <w:rPr>
          <w:rFonts w:ascii="Arial" w:hAnsi="Arial" w:cs="Arial"/>
          <w:b/>
          <w:bCs/>
          <w:szCs w:val="22"/>
        </w:rPr>
        <w:t>:</w:t>
      </w:r>
      <w:r w:rsidR="003D4343" w:rsidRPr="003D4343">
        <w:rPr>
          <w:rFonts w:ascii="Arial" w:hAnsi="Arial" w:cs="Arial"/>
          <w:b/>
          <w:bCs/>
          <w:szCs w:val="22"/>
        </w:rPr>
        <w:t> </w:t>
      </w:r>
      <w:hyperlink r:id="rId11" w:history="1">
        <w:r w:rsidR="003D4343" w:rsidRPr="003D4343">
          <w:rPr>
            <w:rFonts w:ascii="Arial" w:hAnsi="Arial" w:cs="Arial"/>
            <w:b/>
            <w:bCs/>
            <w:szCs w:val="22"/>
          </w:rPr>
          <w:t>bridgecluboudbeijerland@outlook.com</w:t>
        </w:r>
      </w:hyperlink>
    </w:p>
    <w:p w14:paraId="439CB43A" w14:textId="65587E90" w:rsidR="001527AF" w:rsidRPr="00135D3B" w:rsidRDefault="001527AF" w:rsidP="00135D3B">
      <w:pPr>
        <w:pStyle w:val="ListParagraph"/>
        <w:numPr>
          <w:ilvl w:val="0"/>
          <w:numId w:val="35"/>
        </w:numPr>
        <w:tabs>
          <w:tab w:val="left" w:pos="425"/>
          <w:tab w:val="left" w:pos="1276"/>
        </w:tabs>
        <w:ind w:left="426" w:hanging="425"/>
        <w:rPr>
          <w:rFonts w:ascii="Arial" w:hAnsi="Arial" w:cs="Arial"/>
          <w:szCs w:val="22"/>
        </w:rPr>
      </w:pPr>
      <w:proofErr w:type="gramStart"/>
      <w:r w:rsidRPr="00135D3B">
        <w:rPr>
          <w:rFonts w:ascii="Arial" w:hAnsi="Arial" w:cs="Arial"/>
          <w:szCs w:val="22"/>
        </w:rPr>
        <w:t>Indien</w:t>
      </w:r>
      <w:proofErr w:type="gramEnd"/>
      <w:r w:rsidRPr="00135D3B">
        <w:rPr>
          <w:rFonts w:ascii="Arial" w:hAnsi="Arial" w:cs="Arial"/>
          <w:szCs w:val="22"/>
        </w:rPr>
        <w:t xml:space="preserve"> een speler van een paar verhinderd is</w:t>
      </w:r>
      <w:r w:rsidR="00EF174D">
        <w:rPr>
          <w:rFonts w:ascii="Arial" w:hAnsi="Arial" w:cs="Arial"/>
          <w:szCs w:val="22"/>
        </w:rPr>
        <w:t xml:space="preserve">, wordt </w:t>
      </w:r>
      <w:r w:rsidR="00AF649E">
        <w:rPr>
          <w:rFonts w:ascii="Arial" w:hAnsi="Arial" w:cs="Arial"/>
          <w:szCs w:val="22"/>
        </w:rPr>
        <w:t xml:space="preserve">in overleg met de overgebleven speler </w:t>
      </w:r>
      <w:r w:rsidR="00EF174D">
        <w:rPr>
          <w:rFonts w:ascii="Arial" w:hAnsi="Arial" w:cs="Arial"/>
          <w:szCs w:val="22"/>
        </w:rPr>
        <w:t xml:space="preserve">gekeken of er andere onvolledige paren zijn waarmee gespeeld kan worden. </w:t>
      </w:r>
      <w:r w:rsidR="00AF649E">
        <w:rPr>
          <w:rFonts w:ascii="Arial" w:hAnsi="Arial" w:cs="Arial"/>
          <w:szCs w:val="22"/>
        </w:rPr>
        <w:t xml:space="preserve">Het heeft de </w:t>
      </w:r>
      <w:r w:rsidR="00EF174D">
        <w:rPr>
          <w:rFonts w:ascii="Arial" w:hAnsi="Arial" w:cs="Arial"/>
          <w:szCs w:val="22"/>
        </w:rPr>
        <w:t xml:space="preserve">voorkeur om deelnemers uit dezelfde lijn met elkaar te laten spelen. </w:t>
      </w:r>
      <w:r w:rsidR="00AF649E">
        <w:rPr>
          <w:rFonts w:ascii="Arial" w:hAnsi="Arial" w:cs="Arial"/>
          <w:szCs w:val="22"/>
        </w:rPr>
        <w:t xml:space="preserve">Het is een speler toegestaan, mits tijdig gemeld, </w:t>
      </w:r>
      <w:r w:rsidR="00EF174D">
        <w:rPr>
          <w:rFonts w:ascii="Arial" w:hAnsi="Arial" w:cs="Arial"/>
          <w:szCs w:val="22"/>
        </w:rPr>
        <w:t xml:space="preserve">om met een invaller te speler </w:t>
      </w:r>
      <w:r w:rsidR="00AF649E">
        <w:rPr>
          <w:rFonts w:ascii="Arial" w:hAnsi="Arial" w:cs="Arial"/>
          <w:szCs w:val="22"/>
        </w:rPr>
        <w:t xml:space="preserve">van buiten de BC Oud-Beijerland, mits deze speler een bijdrage van </w:t>
      </w:r>
      <w:r w:rsidR="00247924">
        <w:rPr>
          <w:rFonts w:ascii="Arial" w:hAnsi="Arial" w:cs="Arial"/>
          <w:szCs w:val="22"/>
        </w:rPr>
        <w:t xml:space="preserve">euro </w:t>
      </w:r>
      <w:r w:rsidR="00AF649E">
        <w:rPr>
          <w:rFonts w:ascii="Arial" w:hAnsi="Arial" w:cs="Arial"/>
          <w:szCs w:val="22"/>
        </w:rPr>
        <w:t>4,00 per keer betaald ter dekking van de kosten voor de club. Een speler van buitenaf mag maximaal 5 x per seizoen invallen, ongeacht met wie hij/zij speel</w:t>
      </w:r>
      <w:r w:rsidR="00D208DD">
        <w:rPr>
          <w:rFonts w:ascii="Arial" w:hAnsi="Arial" w:cs="Arial"/>
          <w:szCs w:val="22"/>
        </w:rPr>
        <w:t>t</w:t>
      </w:r>
      <w:r w:rsidR="00AF649E">
        <w:rPr>
          <w:rFonts w:ascii="Arial" w:hAnsi="Arial" w:cs="Arial"/>
          <w:szCs w:val="22"/>
        </w:rPr>
        <w:t xml:space="preserve">. </w:t>
      </w:r>
    </w:p>
    <w:p w14:paraId="6DBAF1FB" w14:textId="2F9B0219" w:rsidR="001527AF" w:rsidRPr="00135D3B" w:rsidRDefault="001527AF" w:rsidP="00135D3B">
      <w:pPr>
        <w:pStyle w:val="ListParagraph"/>
        <w:numPr>
          <w:ilvl w:val="0"/>
          <w:numId w:val="35"/>
        </w:numPr>
        <w:tabs>
          <w:tab w:val="left" w:pos="425"/>
          <w:tab w:val="left" w:pos="1276"/>
        </w:tabs>
        <w:ind w:left="426" w:hanging="425"/>
        <w:rPr>
          <w:rFonts w:ascii="Arial" w:hAnsi="Arial" w:cs="Arial"/>
          <w:szCs w:val="22"/>
        </w:rPr>
      </w:pPr>
      <w:r w:rsidRPr="00135D3B">
        <w:rPr>
          <w:rFonts w:ascii="Arial" w:hAnsi="Arial" w:cs="Arial"/>
          <w:szCs w:val="22"/>
        </w:rPr>
        <w:t>De TC kan</w:t>
      </w:r>
      <w:r w:rsidR="00200F96" w:rsidRPr="00135D3B">
        <w:rPr>
          <w:rFonts w:ascii="Arial" w:hAnsi="Arial" w:cs="Arial"/>
          <w:szCs w:val="22"/>
        </w:rPr>
        <w:t>,</w:t>
      </w:r>
      <w:r w:rsidRPr="00135D3B">
        <w:rPr>
          <w:rFonts w:ascii="Arial" w:hAnsi="Arial" w:cs="Arial"/>
          <w:szCs w:val="22"/>
        </w:rPr>
        <w:t xml:space="preserve"> o.a</w:t>
      </w:r>
      <w:r w:rsidR="00200F96" w:rsidRPr="00135D3B">
        <w:rPr>
          <w:rFonts w:ascii="Arial" w:hAnsi="Arial" w:cs="Arial"/>
          <w:szCs w:val="22"/>
        </w:rPr>
        <w:t>. ter vermijding van rusttafels,</w:t>
      </w:r>
      <w:r w:rsidRPr="00135D3B">
        <w:rPr>
          <w:rFonts w:ascii="Arial" w:hAnsi="Arial" w:cs="Arial"/>
          <w:szCs w:val="22"/>
        </w:rPr>
        <w:t xml:space="preserve"> een paar of team in een hogere dan wel lagere lijn indelen. Daarbij dient </w:t>
      </w:r>
      <w:r w:rsidR="00F250F2">
        <w:rPr>
          <w:rFonts w:ascii="Arial" w:hAnsi="Arial" w:cs="Arial"/>
          <w:szCs w:val="22"/>
        </w:rPr>
        <w:t xml:space="preserve">bij voorkeur </w:t>
      </w:r>
      <w:r w:rsidRPr="00135D3B">
        <w:rPr>
          <w:rFonts w:ascii="Arial" w:hAnsi="Arial" w:cs="Arial"/>
          <w:szCs w:val="22"/>
        </w:rPr>
        <w:t>een paar of team te worden aangewezen dat op dat moment ongeveer in het midden van de ranglijst staat.</w:t>
      </w:r>
      <w:r w:rsidR="00EF174D">
        <w:rPr>
          <w:rFonts w:ascii="Arial" w:hAnsi="Arial" w:cs="Arial"/>
          <w:szCs w:val="22"/>
        </w:rPr>
        <w:t xml:space="preserve"> De TC kan ook kiezen om een combitafel te maken.</w:t>
      </w:r>
    </w:p>
    <w:p w14:paraId="761A1C68" w14:textId="0EFC41F1" w:rsidR="007D1387" w:rsidRPr="00BB3EA9" w:rsidRDefault="001527AF" w:rsidP="00135D3B">
      <w:pPr>
        <w:pStyle w:val="ListParagraph"/>
        <w:numPr>
          <w:ilvl w:val="0"/>
          <w:numId w:val="35"/>
        </w:numPr>
        <w:tabs>
          <w:tab w:val="left" w:pos="425"/>
          <w:tab w:val="left" w:pos="851"/>
          <w:tab w:val="left" w:pos="1276"/>
        </w:tabs>
        <w:ind w:left="426" w:hanging="425"/>
        <w:rPr>
          <w:rFonts w:ascii="Arial" w:hAnsi="Arial" w:cs="Arial"/>
          <w:szCs w:val="22"/>
        </w:rPr>
      </w:pPr>
      <w:r w:rsidRPr="00BB3EA9">
        <w:rPr>
          <w:rFonts w:ascii="Arial" w:hAnsi="Arial" w:cs="Arial"/>
          <w:szCs w:val="22"/>
        </w:rPr>
        <w:t>‘Buiten mededinging meespelen’ is bedoeld voor paren</w:t>
      </w:r>
      <w:r w:rsidR="007D1387" w:rsidRPr="00BB3EA9">
        <w:rPr>
          <w:rFonts w:ascii="Arial" w:hAnsi="Arial" w:cs="Arial"/>
          <w:szCs w:val="22"/>
        </w:rPr>
        <w:t xml:space="preserve"> </w:t>
      </w:r>
      <w:r w:rsidRPr="00BB3EA9">
        <w:rPr>
          <w:rFonts w:ascii="Arial" w:hAnsi="Arial" w:cs="Arial"/>
          <w:szCs w:val="22"/>
        </w:rPr>
        <w:t>die van tevoren weten of vermoeden</w:t>
      </w:r>
      <w:r w:rsidR="00D208DD">
        <w:rPr>
          <w:rFonts w:ascii="Arial" w:hAnsi="Arial" w:cs="Arial"/>
          <w:szCs w:val="22"/>
        </w:rPr>
        <w:t xml:space="preserve"> </w:t>
      </w:r>
      <w:r w:rsidRPr="00BB3EA9">
        <w:rPr>
          <w:rFonts w:ascii="Arial" w:hAnsi="Arial" w:cs="Arial"/>
          <w:szCs w:val="22"/>
        </w:rPr>
        <w:t xml:space="preserve">dat ze minder dan </w:t>
      </w:r>
      <w:r w:rsidR="007D1387" w:rsidRPr="00BB3EA9">
        <w:rPr>
          <w:rFonts w:ascii="Arial" w:hAnsi="Arial" w:cs="Arial"/>
          <w:szCs w:val="22"/>
        </w:rPr>
        <w:t>drie keer als compleet paar</w:t>
      </w:r>
      <w:r w:rsidRPr="00BB3EA9">
        <w:rPr>
          <w:rFonts w:ascii="Arial" w:hAnsi="Arial" w:cs="Arial"/>
          <w:szCs w:val="22"/>
        </w:rPr>
        <w:t xml:space="preserve"> een competitieronde kunnen spelen. Deze paren komen niet in de eindstand voor en behouden het recht om de volgende competitieronde te spelen in de lijn waarin ze spelen; dit recht heeft een paar maximaal </w:t>
      </w:r>
      <w:r w:rsidRPr="00BB3EA9">
        <w:rPr>
          <w:rFonts w:ascii="Arial" w:hAnsi="Arial" w:cs="Arial"/>
          <w:b/>
          <w:bCs/>
          <w:szCs w:val="22"/>
        </w:rPr>
        <w:t xml:space="preserve">één </w:t>
      </w:r>
      <w:r w:rsidR="00BB3EA9" w:rsidRPr="00BB3EA9">
        <w:rPr>
          <w:rFonts w:ascii="Arial" w:hAnsi="Arial" w:cs="Arial"/>
          <w:szCs w:val="22"/>
        </w:rPr>
        <w:t xml:space="preserve">keer per </w:t>
      </w:r>
      <w:r w:rsidRPr="00BB3EA9">
        <w:rPr>
          <w:rFonts w:ascii="Arial" w:hAnsi="Arial" w:cs="Arial"/>
          <w:szCs w:val="22"/>
        </w:rPr>
        <w:t>competitiejaar</w:t>
      </w:r>
      <w:r w:rsidR="00200F96" w:rsidRPr="00BB3EA9">
        <w:rPr>
          <w:rFonts w:ascii="Arial" w:hAnsi="Arial" w:cs="Arial"/>
          <w:szCs w:val="22"/>
        </w:rPr>
        <w:t>cyclus</w:t>
      </w:r>
      <w:r w:rsidRPr="00BB3EA9">
        <w:rPr>
          <w:rFonts w:ascii="Arial" w:hAnsi="Arial" w:cs="Arial"/>
          <w:szCs w:val="22"/>
        </w:rPr>
        <w:t xml:space="preserve">. Als een paar langer niet meedoet, volgt automatisch degradatie naar een lagere lijn. Het paar dient één week voor aanvang van een competitieronde aan te geven dat ze buiten mededinging willen spelen. </w:t>
      </w:r>
    </w:p>
    <w:p w14:paraId="62C0A655" w14:textId="77777777" w:rsidR="0035620C" w:rsidRPr="00135D3B" w:rsidRDefault="0035620C" w:rsidP="00135D3B">
      <w:pPr>
        <w:tabs>
          <w:tab w:val="left" w:pos="425"/>
          <w:tab w:val="left" w:pos="851"/>
          <w:tab w:val="left" w:pos="1276"/>
        </w:tabs>
        <w:ind w:hanging="425"/>
        <w:rPr>
          <w:rFonts w:ascii="Arial" w:hAnsi="Arial" w:cs="Arial"/>
          <w:szCs w:val="22"/>
        </w:rPr>
      </w:pPr>
    </w:p>
    <w:p w14:paraId="0C7C2145" w14:textId="4051324A" w:rsidR="00135D3B" w:rsidRDefault="00135D3B">
      <w:pPr>
        <w:rPr>
          <w:rFonts w:ascii="Arial" w:hAnsi="Arial" w:cs="Arial"/>
          <w:szCs w:val="22"/>
        </w:rPr>
      </w:pPr>
    </w:p>
    <w:p w14:paraId="1115097E" w14:textId="77777777" w:rsidR="0035620C" w:rsidRPr="00135D3B" w:rsidRDefault="0035620C" w:rsidP="00135D3B">
      <w:pPr>
        <w:tabs>
          <w:tab w:val="left" w:pos="425"/>
          <w:tab w:val="left" w:pos="851"/>
          <w:tab w:val="left" w:pos="1276"/>
        </w:tabs>
        <w:ind w:hanging="425"/>
        <w:rPr>
          <w:rFonts w:ascii="Arial" w:hAnsi="Arial" w:cs="Arial"/>
          <w:szCs w:val="22"/>
        </w:rPr>
      </w:pPr>
    </w:p>
    <w:p w14:paraId="6F19EDCE" w14:textId="77777777" w:rsidR="00601D70" w:rsidRPr="0084692D" w:rsidRDefault="004807C8" w:rsidP="00135D3B">
      <w:pPr>
        <w:tabs>
          <w:tab w:val="left" w:pos="425"/>
          <w:tab w:val="center" w:pos="3629"/>
        </w:tabs>
        <w:ind w:left="425" w:hanging="425"/>
        <w:jc w:val="center"/>
        <w:rPr>
          <w:rFonts w:ascii="Arial" w:hAnsi="Arial" w:cs="Arial"/>
          <w:b/>
          <w:szCs w:val="22"/>
        </w:rPr>
      </w:pPr>
      <w:r w:rsidRPr="0084692D">
        <w:rPr>
          <w:rFonts w:ascii="Arial" w:hAnsi="Arial" w:cs="Arial"/>
          <w:b/>
          <w:szCs w:val="22"/>
        </w:rPr>
        <w:t>Interne paren</w:t>
      </w:r>
      <w:r w:rsidR="00601D70" w:rsidRPr="0084692D">
        <w:rPr>
          <w:rFonts w:ascii="Arial" w:hAnsi="Arial" w:cs="Arial"/>
          <w:b/>
          <w:szCs w:val="22"/>
        </w:rPr>
        <w:t xml:space="preserve">competitie </w:t>
      </w:r>
    </w:p>
    <w:p w14:paraId="461362E0" w14:textId="77777777" w:rsidR="00247924" w:rsidRPr="0084692D" w:rsidRDefault="00247924" w:rsidP="00247924">
      <w:pPr>
        <w:tabs>
          <w:tab w:val="left" w:pos="425"/>
          <w:tab w:val="left" w:pos="851"/>
          <w:tab w:val="left" w:pos="1276"/>
        </w:tabs>
        <w:ind w:left="425" w:hanging="425"/>
        <w:rPr>
          <w:rFonts w:ascii="Arial" w:hAnsi="Arial" w:cs="Arial"/>
          <w:i/>
          <w:szCs w:val="22"/>
        </w:rPr>
      </w:pPr>
      <w:r w:rsidRPr="0084692D">
        <w:rPr>
          <w:rFonts w:ascii="Arial" w:hAnsi="Arial" w:cs="Arial"/>
          <w:i/>
          <w:szCs w:val="22"/>
          <w:u w:val="single"/>
        </w:rPr>
        <w:t xml:space="preserve">Artikel </w:t>
      </w:r>
      <w:r>
        <w:rPr>
          <w:rFonts w:ascii="Arial" w:hAnsi="Arial" w:cs="Arial"/>
          <w:i/>
          <w:szCs w:val="22"/>
          <w:u w:val="single"/>
        </w:rPr>
        <w:t>5</w:t>
      </w:r>
    </w:p>
    <w:p w14:paraId="70C4F39A" w14:textId="77777777" w:rsidR="00247924" w:rsidRDefault="00247924" w:rsidP="00247924">
      <w:pPr>
        <w:pStyle w:val="ListParagraph"/>
        <w:numPr>
          <w:ilvl w:val="0"/>
          <w:numId w:val="38"/>
        </w:numPr>
        <w:tabs>
          <w:tab w:val="left" w:pos="425"/>
          <w:tab w:val="left" w:pos="1276"/>
        </w:tabs>
        <w:ind w:left="426" w:hanging="425"/>
        <w:rPr>
          <w:rFonts w:ascii="Arial" w:hAnsi="Arial" w:cs="Arial"/>
          <w:szCs w:val="22"/>
        </w:rPr>
      </w:pPr>
      <w:r w:rsidRPr="00135D3B">
        <w:rPr>
          <w:rFonts w:ascii="Arial" w:hAnsi="Arial" w:cs="Arial"/>
          <w:szCs w:val="22"/>
        </w:rPr>
        <w:t>Per seizoen kunnen verschillende parencompetities worden gespeeld. Elke parencompetitie bestaat uit ten</w:t>
      </w:r>
      <w:r>
        <w:rPr>
          <w:rFonts w:ascii="Arial" w:hAnsi="Arial" w:cs="Arial"/>
          <w:szCs w:val="22"/>
        </w:rPr>
        <w:t xml:space="preserve"> </w:t>
      </w:r>
      <w:r w:rsidRPr="00135D3B">
        <w:rPr>
          <w:rFonts w:ascii="Arial" w:hAnsi="Arial" w:cs="Arial"/>
          <w:szCs w:val="22"/>
        </w:rPr>
        <w:t>minste 5 zittingen. Elke zitting bestaat uit ten</w:t>
      </w:r>
      <w:r>
        <w:rPr>
          <w:rFonts w:ascii="Arial" w:hAnsi="Arial" w:cs="Arial"/>
          <w:szCs w:val="22"/>
        </w:rPr>
        <w:t xml:space="preserve"> </w:t>
      </w:r>
      <w:r w:rsidRPr="00135D3B">
        <w:rPr>
          <w:rFonts w:ascii="Arial" w:hAnsi="Arial" w:cs="Arial"/>
          <w:szCs w:val="22"/>
        </w:rPr>
        <w:t xml:space="preserve">minste 24 </w:t>
      </w:r>
      <w:r>
        <w:rPr>
          <w:rFonts w:ascii="Arial" w:hAnsi="Arial" w:cs="Arial"/>
          <w:szCs w:val="22"/>
        </w:rPr>
        <w:t>spellen.</w:t>
      </w:r>
    </w:p>
    <w:p w14:paraId="4EC25F0B" w14:textId="3F961E32" w:rsidR="00247924" w:rsidRDefault="00247924" w:rsidP="00247924">
      <w:pPr>
        <w:pStyle w:val="ListParagraph"/>
        <w:numPr>
          <w:ilvl w:val="0"/>
          <w:numId w:val="38"/>
        </w:numPr>
        <w:tabs>
          <w:tab w:val="left" w:pos="425"/>
          <w:tab w:val="left" w:pos="1276"/>
        </w:tabs>
        <w:ind w:left="426" w:hanging="425"/>
        <w:rPr>
          <w:rFonts w:ascii="Arial" w:hAnsi="Arial" w:cs="Arial"/>
          <w:szCs w:val="22"/>
        </w:rPr>
      </w:pPr>
      <w:r>
        <w:rPr>
          <w:rFonts w:ascii="Arial" w:hAnsi="Arial" w:cs="Arial"/>
          <w:szCs w:val="22"/>
        </w:rPr>
        <w:t xml:space="preserve">Elke ronde duurt 30 minuten waarin 4 spellen worden gespeeld. De TC kan hiervan afwijken </w:t>
      </w:r>
      <w:proofErr w:type="gramStart"/>
      <w:r>
        <w:rPr>
          <w:rFonts w:ascii="Arial" w:hAnsi="Arial" w:cs="Arial"/>
          <w:szCs w:val="22"/>
        </w:rPr>
        <w:t>indien</w:t>
      </w:r>
      <w:proofErr w:type="gramEnd"/>
      <w:r>
        <w:rPr>
          <w:rFonts w:ascii="Arial" w:hAnsi="Arial" w:cs="Arial"/>
          <w:szCs w:val="22"/>
        </w:rPr>
        <w:t xml:space="preserve"> de laagste lijn een groot aantal beginnende spelers bevat.</w:t>
      </w:r>
    </w:p>
    <w:p w14:paraId="11C50BD4" w14:textId="77777777" w:rsidR="00247924" w:rsidRDefault="00247924" w:rsidP="00247924">
      <w:pPr>
        <w:pStyle w:val="ListParagraph"/>
        <w:numPr>
          <w:ilvl w:val="0"/>
          <w:numId w:val="38"/>
        </w:numPr>
        <w:tabs>
          <w:tab w:val="left" w:pos="425"/>
          <w:tab w:val="left" w:pos="1276"/>
        </w:tabs>
        <w:ind w:left="426" w:hanging="425"/>
        <w:rPr>
          <w:rFonts w:ascii="Arial" w:hAnsi="Arial" w:cs="Arial"/>
          <w:szCs w:val="22"/>
        </w:rPr>
      </w:pPr>
      <w:r>
        <w:rPr>
          <w:rFonts w:ascii="Arial" w:hAnsi="Arial" w:cs="Arial"/>
          <w:szCs w:val="22"/>
        </w:rPr>
        <w:t xml:space="preserve">Vijf minuten voor het einde van elke ronde is er een geluidssignaal. Het is niet toegestaan om een nieuw spel te beginnen als dit signaal heeft geklonken. </w:t>
      </w:r>
    </w:p>
    <w:p w14:paraId="4F638DE5" w14:textId="77777777" w:rsidR="00247924" w:rsidRPr="00135D3B" w:rsidRDefault="00247924" w:rsidP="00247924">
      <w:pPr>
        <w:pStyle w:val="ListParagraph"/>
        <w:numPr>
          <w:ilvl w:val="0"/>
          <w:numId w:val="38"/>
        </w:numPr>
        <w:tabs>
          <w:tab w:val="left" w:pos="425"/>
          <w:tab w:val="left" w:pos="1276"/>
        </w:tabs>
        <w:ind w:left="426" w:hanging="425"/>
        <w:rPr>
          <w:rFonts w:ascii="Arial" w:hAnsi="Arial" w:cs="Arial"/>
          <w:szCs w:val="22"/>
        </w:rPr>
      </w:pPr>
      <w:r w:rsidRPr="00135D3B">
        <w:rPr>
          <w:rFonts w:ascii="Arial" w:hAnsi="Arial" w:cs="Arial"/>
          <w:szCs w:val="22"/>
        </w:rPr>
        <w:t>De indeling naar speelsterkte, zoals vermeld in artikel 3., gebeurt aan de hand van de behaalde resultaten van de voorgaande parencompetitie, met inachtneming van promotie/degradatie, zoals die aan het begin van de competitie bekend gemaakt is. Nieuwe leden worden naar sterkte ingepast.</w:t>
      </w:r>
    </w:p>
    <w:p w14:paraId="2D4641AE" w14:textId="7DD0A354" w:rsidR="00247924" w:rsidRPr="00135D3B" w:rsidRDefault="00247924" w:rsidP="004C0BF5">
      <w:pPr>
        <w:pStyle w:val="ListParagraph"/>
        <w:numPr>
          <w:ilvl w:val="0"/>
          <w:numId w:val="38"/>
        </w:numPr>
        <w:tabs>
          <w:tab w:val="left" w:pos="425"/>
          <w:tab w:val="left" w:pos="1276"/>
        </w:tabs>
        <w:ind w:left="426" w:hanging="425"/>
        <w:rPr>
          <w:rFonts w:ascii="Arial" w:hAnsi="Arial" w:cs="Arial"/>
          <w:szCs w:val="22"/>
        </w:rPr>
      </w:pPr>
      <w:r w:rsidRPr="00135D3B">
        <w:rPr>
          <w:rFonts w:ascii="Arial" w:hAnsi="Arial" w:cs="Arial"/>
          <w:szCs w:val="22"/>
        </w:rPr>
        <w:t>Bij afwezigheid van een compleet paar krijgt dat paar voor de niet gespeelde zitting</w:t>
      </w:r>
      <w:r w:rsidR="004C0BF5">
        <w:rPr>
          <w:rFonts w:ascii="Arial" w:hAnsi="Arial" w:cs="Arial"/>
          <w:szCs w:val="22"/>
        </w:rPr>
        <w:t xml:space="preserve"> 47%.</w:t>
      </w:r>
      <w:r w:rsidRPr="00135D3B">
        <w:rPr>
          <w:rFonts w:ascii="Arial" w:hAnsi="Arial" w:cs="Arial"/>
          <w:szCs w:val="22"/>
        </w:rPr>
        <w:t xml:space="preserve"> </w:t>
      </w:r>
    </w:p>
    <w:p w14:paraId="26598F49" w14:textId="6EB6CD75" w:rsidR="00247924" w:rsidRDefault="00247924" w:rsidP="004C0BF5">
      <w:pPr>
        <w:pStyle w:val="ListParagraph"/>
        <w:numPr>
          <w:ilvl w:val="0"/>
          <w:numId w:val="38"/>
        </w:numPr>
        <w:tabs>
          <w:tab w:val="left" w:pos="425"/>
          <w:tab w:val="left" w:pos="851"/>
          <w:tab w:val="left" w:pos="1276"/>
        </w:tabs>
        <w:ind w:left="426" w:hanging="425"/>
        <w:rPr>
          <w:rFonts w:ascii="Arial" w:hAnsi="Arial" w:cs="Arial"/>
          <w:szCs w:val="22"/>
        </w:rPr>
      </w:pPr>
      <w:r w:rsidRPr="00135D3B">
        <w:rPr>
          <w:rFonts w:ascii="Arial" w:hAnsi="Arial" w:cs="Arial"/>
          <w:szCs w:val="22"/>
        </w:rPr>
        <w:t xml:space="preserve">Bij het spelen </w:t>
      </w:r>
      <w:r w:rsidR="004C0BF5">
        <w:rPr>
          <w:rFonts w:ascii="Arial" w:hAnsi="Arial" w:cs="Arial"/>
          <w:szCs w:val="22"/>
        </w:rPr>
        <w:t xml:space="preserve">met een invaller (uit dezelfde lijn) geldt een minimum score van 47% en een maximum score van 53%. Daartussen wordt de werkelijke score toegekend. Dit geldt voor zowel de invallers uit dezelfde lijn die samen spelen als het spelen met een invaller van buiten de club. </w:t>
      </w:r>
    </w:p>
    <w:p w14:paraId="594898AE" w14:textId="5F551DC2" w:rsidR="008232D4" w:rsidRDefault="004C0BF5" w:rsidP="008232D4">
      <w:pPr>
        <w:pStyle w:val="ListParagraph"/>
        <w:numPr>
          <w:ilvl w:val="0"/>
          <w:numId w:val="38"/>
        </w:numPr>
        <w:tabs>
          <w:tab w:val="left" w:pos="425"/>
          <w:tab w:val="left" w:pos="851"/>
          <w:tab w:val="left" w:pos="1276"/>
        </w:tabs>
        <w:ind w:left="426" w:hanging="425"/>
        <w:rPr>
          <w:rFonts w:ascii="Arial" w:hAnsi="Arial" w:cs="Arial"/>
          <w:szCs w:val="22"/>
        </w:rPr>
      </w:pPr>
      <w:proofErr w:type="gramStart"/>
      <w:r>
        <w:rPr>
          <w:rFonts w:ascii="Arial" w:hAnsi="Arial" w:cs="Arial"/>
          <w:szCs w:val="22"/>
        </w:rPr>
        <w:t>Indien</w:t>
      </w:r>
      <w:proofErr w:type="gramEnd"/>
      <w:r>
        <w:rPr>
          <w:rFonts w:ascii="Arial" w:hAnsi="Arial" w:cs="Arial"/>
          <w:szCs w:val="22"/>
        </w:rPr>
        <w:t xml:space="preserve"> een speler afkomstig is uit een hogere dan wel lagere lijn</w:t>
      </w:r>
      <w:r w:rsidR="008232D4">
        <w:rPr>
          <w:rFonts w:ascii="Arial" w:hAnsi="Arial" w:cs="Arial"/>
          <w:szCs w:val="22"/>
        </w:rPr>
        <w:t xml:space="preserve">, geldt per zitting de volgende regel: </w:t>
      </w:r>
    </w:p>
    <w:p w14:paraId="069E0A55" w14:textId="4B0399B3" w:rsidR="008232D4" w:rsidRDefault="008232D4" w:rsidP="008232D4">
      <w:pPr>
        <w:tabs>
          <w:tab w:val="left" w:pos="425"/>
          <w:tab w:val="left" w:pos="851"/>
          <w:tab w:val="left" w:pos="1276"/>
        </w:tabs>
        <w:ind w:left="426"/>
        <w:rPr>
          <w:rFonts w:ascii="Arial" w:hAnsi="Arial" w:cs="Arial"/>
          <w:szCs w:val="22"/>
        </w:rPr>
      </w:pPr>
      <w:r>
        <w:rPr>
          <w:rFonts w:ascii="Arial" w:hAnsi="Arial" w:cs="Arial"/>
          <w:szCs w:val="22"/>
        </w:rPr>
        <w:t>Spelers die invallen in een hogere lijn dan waar ze in die serie ingedeeld zijn, krijgen een bonus van 2%.</w:t>
      </w:r>
    </w:p>
    <w:p w14:paraId="6FB819A4" w14:textId="6D19F207" w:rsidR="008232D4" w:rsidRPr="008232D4" w:rsidRDefault="008232D4" w:rsidP="008232D4">
      <w:pPr>
        <w:tabs>
          <w:tab w:val="left" w:pos="425"/>
          <w:tab w:val="left" w:pos="851"/>
          <w:tab w:val="left" w:pos="1276"/>
        </w:tabs>
        <w:ind w:left="426"/>
        <w:rPr>
          <w:rFonts w:ascii="Arial" w:hAnsi="Arial" w:cs="Arial"/>
          <w:szCs w:val="22"/>
        </w:rPr>
      </w:pPr>
      <w:r>
        <w:rPr>
          <w:rFonts w:ascii="Arial" w:hAnsi="Arial" w:cs="Arial"/>
          <w:szCs w:val="22"/>
        </w:rPr>
        <w:t xml:space="preserve">Spelers die invallen in een lagere lijn dan waar ze in de serie ingedeeld zijn, krijgen een aftrek van 2%. </w:t>
      </w:r>
    </w:p>
    <w:p w14:paraId="6C5B56B5" w14:textId="77777777" w:rsidR="008232D4" w:rsidRPr="008232D4" w:rsidRDefault="008232D4" w:rsidP="008232D4">
      <w:pPr>
        <w:tabs>
          <w:tab w:val="left" w:pos="425"/>
          <w:tab w:val="left" w:pos="851"/>
          <w:tab w:val="left" w:pos="1276"/>
        </w:tabs>
        <w:ind w:left="1"/>
        <w:rPr>
          <w:rFonts w:ascii="Arial" w:hAnsi="Arial" w:cs="Arial"/>
          <w:szCs w:val="22"/>
        </w:rPr>
      </w:pPr>
    </w:p>
    <w:p w14:paraId="54DAB87D" w14:textId="77777777" w:rsidR="00247924" w:rsidRDefault="00247924" w:rsidP="00247924">
      <w:pPr>
        <w:pStyle w:val="ListParagraph"/>
        <w:numPr>
          <w:ilvl w:val="0"/>
          <w:numId w:val="38"/>
        </w:numPr>
        <w:tabs>
          <w:tab w:val="left" w:pos="425"/>
          <w:tab w:val="left" w:pos="1276"/>
        </w:tabs>
        <w:autoSpaceDE w:val="0"/>
        <w:autoSpaceDN w:val="0"/>
        <w:adjustRightInd w:val="0"/>
        <w:ind w:left="426" w:hanging="425"/>
        <w:rPr>
          <w:rFonts w:ascii="Arial" w:hAnsi="Arial" w:cs="Arial"/>
          <w:szCs w:val="22"/>
        </w:rPr>
      </w:pPr>
      <w:r w:rsidRPr="00135D3B">
        <w:rPr>
          <w:rFonts w:ascii="Arial" w:hAnsi="Arial" w:cs="Arial"/>
          <w:szCs w:val="22"/>
        </w:rPr>
        <w:lastRenderedPageBreak/>
        <w:t>Om in aanmerking te komen voor het kampioenschap in een lijn, of promotie naar een hogere lijn, dient een paar ten minste de helft van het aantal zittingen van de betreffende competitie als compleet paar te hebben gespeeld.</w:t>
      </w:r>
    </w:p>
    <w:p w14:paraId="65E46C7F" w14:textId="77777777" w:rsidR="00247924" w:rsidRDefault="00247924" w:rsidP="00247924">
      <w:pPr>
        <w:rPr>
          <w:rFonts w:ascii="Arial" w:hAnsi="Arial" w:cs="Arial"/>
          <w:b/>
          <w:szCs w:val="22"/>
        </w:rPr>
      </w:pPr>
    </w:p>
    <w:p w14:paraId="07234338" w14:textId="77777777" w:rsidR="00247924" w:rsidRPr="00135D3B" w:rsidRDefault="00247924" w:rsidP="00247924">
      <w:pPr>
        <w:tabs>
          <w:tab w:val="left" w:pos="425"/>
          <w:tab w:val="left" w:pos="851"/>
          <w:tab w:val="left" w:pos="1276"/>
        </w:tabs>
        <w:ind w:left="425" w:hanging="425"/>
        <w:rPr>
          <w:rFonts w:ascii="Arial" w:hAnsi="Arial" w:cs="Arial"/>
          <w:szCs w:val="22"/>
        </w:rPr>
      </w:pPr>
    </w:p>
    <w:p w14:paraId="7405DB4B" w14:textId="77777777" w:rsidR="0035620C" w:rsidRPr="00135D3B" w:rsidRDefault="0035620C" w:rsidP="00135D3B">
      <w:pPr>
        <w:tabs>
          <w:tab w:val="left" w:pos="425"/>
          <w:tab w:val="left" w:pos="851"/>
          <w:tab w:val="left" w:pos="1276"/>
        </w:tabs>
        <w:ind w:left="425" w:hanging="425"/>
        <w:rPr>
          <w:rFonts w:ascii="Arial" w:hAnsi="Arial" w:cs="Arial"/>
          <w:szCs w:val="22"/>
        </w:rPr>
      </w:pPr>
    </w:p>
    <w:p w14:paraId="1FBABBD1" w14:textId="77777777" w:rsidR="00AF2D6F" w:rsidRPr="0084692D" w:rsidRDefault="00AF2D6F" w:rsidP="00135D3B">
      <w:pPr>
        <w:tabs>
          <w:tab w:val="left" w:pos="425"/>
          <w:tab w:val="center" w:pos="3629"/>
        </w:tabs>
        <w:ind w:left="425" w:hanging="425"/>
        <w:jc w:val="center"/>
        <w:rPr>
          <w:rFonts w:ascii="Arial" w:hAnsi="Arial" w:cs="Arial"/>
          <w:b/>
          <w:szCs w:val="22"/>
        </w:rPr>
      </w:pPr>
      <w:r w:rsidRPr="0084692D">
        <w:rPr>
          <w:rFonts w:ascii="Arial" w:hAnsi="Arial" w:cs="Arial"/>
          <w:b/>
          <w:szCs w:val="22"/>
        </w:rPr>
        <w:t>Overige wedstrijden</w:t>
      </w:r>
    </w:p>
    <w:p w14:paraId="59C4063C" w14:textId="18475B30" w:rsidR="00AF2D6F" w:rsidRPr="0084692D" w:rsidRDefault="00AF2D6F" w:rsidP="00135D3B">
      <w:pPr>
        <w:tabs>
          <w:tab w:val="left" w:pos="425"/>
          <w:tab w:val="left" w:pos="851"/>
          <w:tab w:val="left" w:pos="1276"/>
        </w:tabs>
        <w:ind w:left="425" w:hanging="425"/>
        <w:rPr>
          <w:rFonts w:ascii="Arial" w:hAnsi="Arial" w:cs="Arial"/>
          <w:i/>
          <w:szCs w:val="22"/>
        </w:rPr>
      </w:pPr>
      <w:r w:rsidRPr="0084692D">
        <w:rPr>
          <w:rFonts w:ascii="Arial" w:hAnsi="Arial" w:cs="Arial"/>
          <w:i/>
          <w:szCs w:val="22"/>
          <w:u w:val="single"/>
        </w:rPr>
        <w:t xml:space="preserve">Artikel </w:t>
      </w:r>
      <w:r w:rsidR="003D4343">
        <w:rPr>
          <w:rFonts w:ascii="Arial" w:hAnsi="Arial" w:cs="Arial"/>
          <w:i/>
          <w:szCs w:val="22"/>
          <w:u w:val="single"/>
        </w:rPr>
        <w:t>6</w:t>
      </w:r>
    </w:p>
    <w:p w14:paraId="5030064F" w14:textId="77777777" w:rsidR="00F47851" w:rsidRPr="00135D3B" w:rsidRDefault="0079525D" w:rsidP="00135D3B">
      <w:pPr>
        <w:pStyle w:val="ListParagraph"/>
        <w:numPr>
          <w:ilvl w:val="0"/>
          <w:numId w:val="26"/>
        </w:numPr>
        <w:tabs>
          <w:tab w:val="left" w:pos="425"/>
          <w:tab w:val="left" w:pos="851"/>
          <w:tab w:val="left" w:pos="1276"/>
        </w:tabs>
        <w:ind w:left="426" w:hanging="425"/>
        <w:rPr>
          <w:rFonts w:ascii="Arial" w:hAnsi="Arial" w:cs="Arial"/>
          <w:szCs w:val="22"/>
        </w:rPr>
      </w:pPr>
      <w:r w:rsidRPr="00135D3B">
        <w:rPr>
          <w:rFonts w:ascii="Arial" w:hAnsi="Arial" w:cs="Arial"/>
          <w:szCs w:val="22"/>
        </w:rPr>
        <w:t>In de zomer kan een zomercompetitie worden vastgesteld</w:t>
      </w:r>
      <w:r w:rsidR="00F47851" w:rsidRPr="00135D3B">
        <w:rPr>
          <w:rFonts w:ascii="Arial" w:hAnsi="Arial" w:cs="Arial"/>
          <w:szCs w:val="22"/>
        </w:rPr>
        <w:t>.</w:t>
      </w:r>
      <w:r w:rsidRPr="00135D3B">
        <w:rPr>
          <w:rFonts w:ascii="Arial" w:hAnsi="Arial" w:cs="Arial"/>
          <w:szCs w:val="22"/>
        </w:rPr>
        <w:t xml:space="preserve"> </w:t>
      </w:r>
    </w:p>
    <w:p w14:paraId="5D6EEEB9" w14:textId="79C1B5A6" w:rsidR="0079525D" w:rsidRPr="00135D3B" w:rsidRDefault="00E43BC9" w:rsidP="00135D3B">
      <w:pPr>
        <w:pStyle w:val="ListParagraph"/>
        <w:numPr>
          <w:ilvl w:val="0"/>
          <w:numId w:val="26"/>
        </w:numPr>
        <w:tabs>
          <w:tab w:val="left" w:pos="425"/>
          <w:tab w:val="left" w:pos="851"/>
          <w:tab w:val="left" w:pos="1276"/>
        </w:tabs>
        <w:ind w:left="426" w:hanging="425"/>
        <w:rPr>
          <w:rFonts w:ascii="Arial" w:hAnsi="Arial" w:cs="Arial"/>
          <w:szCs w:val="22"/>
        </w:rPr>
      </w:pPr>
      <w:r>
        <w:rPr>
          <w:rFonts w:ascii="Arial" w:hAnsi="Arial" w:cs="Arial"/>
          <w:szCs w:val="22"/>
        </w:rPr>
        <w:t>S</w:t>
      </w:r>
      <w:r w:rsidR="0079525D" w:rsidRPr="00135D3B">
        <w:rPr>
          <w:rFonts w:ascii="Arial" w:hAnsi="Arial" w:cs="Arial"/>
          <w:szCs w:val="22"/>
        </w:rPr>
        <w:t xml:space="preserve">pecifieke wedstrijden voor </w:t>
      </w:r>
      <w:r w:rsidR="00F47851" w:rsidRPr="00135D3B">
        <w:rPr>
          <w:rFonts w:ascii="Arial" w:hAnsi="Arial" w:cs="Arial"/>
          <w:szCs w:val="22"/>
        </w:rPr>
        <w:t>d</w:t>
      </w:r>
      <w:r w:rsidR="0079525D" w:rsidRPr="00135D3B">
        <w:rPr>
          <w:rFonts w:ascii="Arial" w:hAnsi="Arial" w:cs="Arial"/>
          <w:szCs w:val="22"/>
        </w:rPr>
        <w:t>eze vereniging</w:t>
      </w:r>
      <w:r w:rsidR="00F47851" w:rsidRPr="00135D3B">
        <w:rPr>
          <w:rFonts w:ascii="Arial" w:hAnsi="Arial" w:cs="Arial"/>
          <w:i/>
          <w:szCs w:val="22"/>
        </w:rPr>
        <w:t xml:space="preserve"> </w:t>
      </w:r>
      <w:r w:rsidR="00F47851" w:rsidRPr="00135D3B">
        <w:rPr>
          <w:rFonts w:ascii="Arial" w:hAnsi="Arial" w:cs="Arial"/>
          <w:szCs w:val="22"/>
        </w:rPr>
        <w:t>(vb. Kerstdrive. Openingsdrive</w:t>
      </w:r>
    </w:p>
    <w:p w14:paraId="03C909E0" w14:textId="77777777" w:rsidR="00DD3F49" w:rsidRPr="00135D3B" w:rsidRDefault="0079525D" w:rsidP="00135D3B">
      <w:pPr>
        <w:pStyle w:val="ListParagraph"/>
        <w:numPr>
          <w:ilvl w:val="0"/>
          <w:numId w:val="26"/>
        </w:numPr>
        <w:tabs>
          <w:tab w:val="left" w:pos="425"/>
          <w:tab w:val="left" w:pos="851"/>
          <w:tab w:val="left" w:pos="1276"/>
        </w:tabs>
        <w:ind w:left="426" w:hanging="425"/>
        <w:rPr>
          <w:rFonts w:ascii="Arial" w:hAnsi="Arial" w:cs="Arial"/>
          <w:szCs w:val="22"/>
        </w:rPr>
      </w:pPr>
      <w:r w:rsidRPr="00135D3B">
        <w:rPr>
          <w:rFonts w:ascii="Arial" w:hAnsi="Arial" w:cs="Arial"/>
          <w:szCs w:val="22"/>
        </w:rPr>
        <w:t xml:space="preserve">Ten aanzien van de </w:t>
      </w:r>
      <w:r w:rsidR="00F47851" w:rsidRPr="00135D3B">
        <w:rPr>
          <w:rFonts w:ascii="Arial" w:hAnsi="Arial" w:cs="Arial"/>
          <w:szCs w:val="22"/>
        </w:rPr>
        <w:t>in dit artikel</w:t>
      </w:r>
      <w:r w:rsidRPr="00135D3B">
        <w:rPr>
          <w:rFonts w:ascii="Arial" w:hAnsi="Arial" w:cs="Arial"/>
          <w:szCs w:val="22"/>
        </w:rPr>
        <w:t xml:space="preserve"> genoemde wedstrijdvormen worden nadere bepalingen door de TC uitgegeven. </w:t>
      </w:r>
    </w:p>
    <w:p w14:paraId="528C819C" w14:textId="77777777" w:rsidR="00DD3F49" w:rsidRPr="00135D3B" w:rsidRDefault="00DD3F49" w:rsidP="00135D3B">
      <w:pPr>
        <w:tabs>
          <w:tab w:val="left" w:pos="425"/>
          <w:tab w:val="left" w:pos="851"/>
          <w:tab w:val="left" w:pos="1276"/>
        </w:tabs>
        <w:ind w:left="426" w:hanging="425"/>
        <w:rPr>
          <w:rFonts w:ascii="Arial" w:hAnsi="Arial" w:cs="Arial"/>
          <w:szCs w:val="22"/>
        </w:rPr>
      </w:pPr>
    </w:p>
    <w:p w14:paraId="73551017" w14:textId="77777777" w:rsidR="00DD3F49" w:rsidRPr="0084692D" w:rsidRDefault="00DD3F49" w:rsidP="00135D3B">
      <w:pPr>
        <w:tabs>
          <w:tab w:val="left" w:pos="425"/>
          <w:tab w:val="left" w:pos="851"/>
          <w:tab w:val="left" w:pos="1276"/>
        </w:tabs>
        <w:ind w:left="426" w:hanging="425"/>
        <w:rPr>
          <w:rFonts w:ascii="Arial" w:hAnsi="Arial" w:cs="Arial"/>
          <w:b/>
          <w:szCs w:val="22"/>
        </w:rPr>
      </w:pPr>
    </w:p>
    <w:p w14:paraId="21573B11" w14:textId="3B7DFAB3" w:rsidR="00DD3F49" w:rsidRPr="0084692D" w:rsidRDefault="00DD3F49" w:rsidP="00135D3B">
      <w:pPr>
        <w:tabs>
          <w:tab w:val="left" w:pos="425"/>
          <w:tab w:val="center" w:pos="3629"/>
        </w:tabs>
        <w:ind w:left="426" w:hanging="425"/>
        <w:jc w:val="center"/>
        <w:rPr>
          <w:rFonts w:ascii="Arial" w:hAnsi="Arial" w:cs="Arial"/>
          <w:b/>
          <w:szCs w:val="22"/>
        </w:rPr>
      </w:pPr>
      <w:r w:rsidRPr="0084692D">
        <w:rPr>
          <w:rFonts w:ascii="Arial" w:hAnsi="Arial" w:cs="Arial"/>
          <w:b/>
          <w:szCs w:val="22"/>
        </w:rPr>
        <w:t xml:space="preserve">Clubkampioenschap </w:t>
      </w:r>
    </w:p>
    <w:p w14:paraId="2A81C6A1" w14:textId="29C85A17" w:rsidR="00DD3F49" w:rsidRPr="0084692D" w:rsidRDefault="00DD3F49" w:rsidP="00135D3B">
      <w:pPr>
        <w:tabs>
          <w:tab w:val="left" w:pos="425"/>
          <w:tab w:val="left" w:pos="851"/>
          <w:tab w:val="left" w:pos="1276"/>
        </w:tabs>
        <w:ind w:left="426" w:hanging="425"/>
        <w:rPr>
          <w:rFonts w:ascii="Arial" w:hAnsi="Arial" w:cs="Arial"/>
          <w:i/>
          <w:szCs w:val="22"/>
        </w:rPr>
      </w:pPr>
      <w:r w:rsidRPr="0084692D">
        <w:rPr>
          <w:rFonts w:ascii="Arial" w:hAnsi="Arial" w:cs="Arial"/>
          <w:i/>
          <w:szCs w:val="22"/>
          <w:u w:val="single"/>
        </w:rPr>
        <w:t xml:space="preserve">Artikel </w:t>
      </w:r>
      <w:r w:rsidR="00CD70B9">
        <w:rPr>
          <w:rFonts w:ascii="Arial" w:hAnsi="Arial" w:cs="Arial"/>
          <w:i/>
          <w:szCs w:val="22"/>
          <w:u w:val="single"/>
        </w:rPr>
        <w:t>7</w:t>
      </w:r>
    </w:p>
    <w:p w14:paraId="4FADE4F4" w14:textId="477890A4" w:rsidR="0079525D" w:rsidRPr="00135D3B" w:rsidRDefault="00DD3F49" w:rsidP="00135D3B">
      <w:pPr>
        <w:pStyle w:val="ListParagraph"/>
        <w:numPr>
          <w:ilvl w:val="0"/>
          <w:numId w:val="47"/>
        </w:numPr>
        <w:tabs>
          <w:tab w:val="left" w:pos="425"/>
          <w:tab w:val="left" w:pos="851"/>
          <w:tab w:val="left" w:pos="1276"/>
        </w:tabs>
        <w:ind w:left="426" w:hanging="425"/>
        <w:rPr>
          <w:rFonts w:ascii="Arial" w:hAnsi="Arial" w:cs="Arial"/>
          <w:szCs w:val="22"/>
        </w:rPr>
      </w:pPr>
      <w:r w:rsidRPr="00135D3B">
        <w:rPr>
          <w:rFonts w:ascii="Arial" w:hAnsi="Arial" w:cs="Arial"/>
          <w:szCs w:val="22"/>
        </w:rPr>
        <w:t xml:space="preserve">Het paar dat (of de speler die) over alle zittingen van de parencompetities de </w:t>
      </w:r>
      <w:r w:rsidR="004D1821">
        <w:rPr>
          <w:rFonts w:ascii="Arial" w:hAnsi="Arial" w:cs="Arial"/>
          <w:szCs w:val="22"/>
        </w:rPr>
        <w:t>meeste meesterpunten</w:t>
      </w:r>
      <w:r w:rsidRPr="00135D3B">
        <w:rPr>
          <w:rFonts w:ascii="Arial" w:hAnsi="Arial" w:cs="Arial"/>
          <w:szCs w:val="22"/>
        </w:rPr>
        <w:t xml:space="preserve"> heeft behaald, is clubkampioen</w:t>
      </w:r>
      <w:r w:rsidR="008E4956">
        <w:rPr>
          <w:rFonts w:ascii="Arial" w:hAnsi="Arial" w:cs="Arial"/>
          <w:szCs w:val="22"/>
        </w:rPr>
        <w:t>.</w:t>
      </w:r>
      <w:r w:rsidRPr="00135D3B">
        <w:rPr>
          <w:rFonts w:ascii="Arial" w:hAnsi="Arial" w:cs="Arial"/>
          <w:szCs w:val="22"/>
        </w:rPr>
        <w:t xml:space="preserve"> </w:t>
      </w:r>
    </w:p>
    <w:p w14:paraId="1AE64C1E" w14:textId="77777777" w:rsidR="0035620C" w:rsidRPr="0084692D" w:rsidRDefault="0035620C" w:rsidP="00135D3B">
      <w:pPr>
        <w:tabs>
          <w:tab w:val="left" w:pos="425"/>
          <w:tab w:val="left" w:pos="851"/>
          <w:tab w:val="left" w:pos="1276"/>
        </w:tabs>
        <w:ind w:left="426" w:hanging="425"/>
        <w:rPr>
          <w:rFonts w:ascii="Arial" w:hAnsi="Arial" w:cs="Arial"/>
          <w:b/>
          <w:szCs w:val="22"/>
        </w:rPr>
      </w:pPr>
    </w:p>
    <w:p w14:paraId="6F505C59" w14:textId="77777777" w:rsidR="00DD3F49" w:rsidRPr="00135D3B" w:rsidRDefault="00DD3F49" w:rsidP="00135D3B">
      <w:pPr>
        <w:ind w:hanging="425"/>
        <w:rPr>
          <w:rFonts w:ascii="Arial" w:hAnsi="Arial" w:cs="Arial"/>
          <w:szCs w:val="22"/>
        </w:rPr>
      </w:pPr>
    </w:p>
    <w:p w14:paraId="78F3B472" w14:textId="77777777" w:rsidR="00915B2B" w:rsidRPr="0084692D" w:rsidRDefault="00BC5B10" w:rsidP="00135D3B">
      <w:pPr>
        <w:tabs>
          <w:tab w:val="left" w:pos="425"/>
          <w:tab w:val="center" w:pos="3629"/>
        </w:tabs>
        <w:ind w:left="425" w:hanging="425"/>
        <w:jc w:val="center"/>
        <w:rPr>
          <w:rFonts w:ascii="Arial" w:hAnsi="Arial" w:cs="Arial"/>
          <w:b/>
          <w:szCs w:val="22"/>
        </w:rPr>
      </w:pPr>
      <w:r w:rsidRPr="0084692D">
        <w:rPr>
          <w:rFonts w:ascii="Arial" w:hAnsi="Arial" w:cs="Arial"/>
          <w:b/>
          <w:szCs w:val="22"/>
        </w:rPr>
        <w:t>Slotbepalingen</w:t>
      </w:r>
    </w:p>
    <w:p w14:paraId="385E6BD5" w14:textId="3593692E" w:rsidR="00915B2B" w:rsidRPr="0084692D" w:rsidRDefault="00915B2B" w:rsidP="00135D3B">
      <w:pPr>
        <w:tabs>
          <w:tab w:val="left" w:pos="425"/>
          <w:tab w:val="left" w:pos="851"/>
          <w:tab w:val="left" w:pos="1276"/>
        </w:tabs>
        <w:ind w:left="425" w:hanging="425"/>
        <w:rPr>
          <w:rFonts w:ascii="Arial" w:hAnsi="Arial" w:cs="Arial"/>
          <w:i/>
          <w:szCs w:val="22"/>
        </w:rPr>
      </w:pPr>
      <w:r w:rsidRPr="0084692D">
        <w:rPr>
          <w:rFonts w:ascii="Arial" w:hAnsi="Arial" w:cs="Arial"/>
          <w:i/>
          <w:szCs w:val="22"/>
          <w:u w:val="single"/>
        </w:rPr>
        <w:t xml:space="preserve">Artikel </w:t>
      </w:r>
      <w:r w:rsidR="00CD70B9">
        <w:rPr>
          <w:rFonts w:ascii="Arial" w:hAnsi="Arial" w:cs="Arial"/>
          <w:i/>
          <w:szCs w:val="22"/>
          <w:u w:val="single"/>
        </w:rPr>
        <w:t>8</w:t>
      </w:r>
    </w:p>
    <w:p w14:paraId="195B8BF2" w14:textId="77777777" w:rsidR="00DD3F49" w:rsidRPr="00135D3B" w:rsidRDefault="00DD3F49" w:rsidP="00135D3B">
      <w:pPr>
        <w:pStyle w:val="ListParagraph"/>
        <w:numPr>
          <w:ilvl w:val="0"/>
          <w:numId w:val="46"/>
        </w:numPr>
        <w:tabs>
          <w:tab w:val="left" w:pos="426"/>
          <w:tab w:val="left" w:pos="1276"/>
        </w:tabs>
        <w:ind w:left="426" w:hanging="425"/>
        <w:rPr>
          <w:rFonts w:ascii="Arial" w:hAnsi="Arial" w:cs="Arial"/>
          <w:szCs w:val="22"/>
        </w:rPr>
      </w:pPr>
      <w:r w:rsidRPr="00135D3B">
        <w:rPr>
          <w:rFonts w:ascii="Arial" w:hAnsi="Arial" w:cs="Arial"/>
          <w:szCs w:val="22"/>
        </w:rPr>
        <w:t xml:space="preserve">Het </w:t>
      </w:r>
      <w:r w:rsidR="0070052B" w:rsidRPr="00135D3B">
        <w:rPr>
          <w:rFonts w:ascii="Arial" w:hAnsi="Arial" w:cs="Arial"/>
          <w:szCs w:val="22"/>
        </w:rPr>
        <w:t>Competitie</w:t>
      </w:r>
      <w:r w:rsidRPr="00135D3B">
        <w:rPr>
          <w:rFonts w:ascii="Arial" w:hAnsi="Arial" w:cs="Arial"/>
          <w:szCs w:val="22"/>
        </w:rPr>
        <w:t xml:space="preserve"> Reglement moet met meerderheid van de uitgebrachte stemmen worden goedgekeurd door de algemene vergadering.</w:t>
      </w:r>
    </w:p>
    <w:p w14:paraId="681473EA" w14:textId="34FD1776" w:rsidR="00BC5B10" w:rsidRPr="00135D3B" w:rsidRDefault="0079525D" w:rsidP="00135D3B">
      <w:pPr>
        <w:pStyle w:val="ListParagraph"/>
        <w:numPr>
          <w:ilvl w:val="0"/>
          <w:numId w:val="46"/>
        </w:numPr>
        <w:tabs>
          <w:tab w:val="left" w:pos="426"/>
          <w:tab w:val="left" w:pos="1276"/>
        </w:tabs>
        <w:ind w:left="426" w:hanging="425"/>
        <w:rPr>
          <w:rFonts w:ascii="Arial" w:hAnsi="Arial" w:cs="Arial"/>
          <w:szCs w:val="22"/>
        </w:rPr>
      </w:pPr>
      <w:r w:rsidRPr="00135D3B">
        <w:rPr>
          <w:rFonts w:ascii="Arial" w:hAnsi="Arial" w:cs="Arial"/>
          <w:szCs w:val="22"/>
        </w:rPr>
        <w:t xml:space="preserve">In alle gevallen waarin dit reglement niet voorziet beslist de TC. Wanneer de TC van </w:t>
      </w:r>
      <w:r w:rsidR="008E4956">
        <w:rPr>
          <w:rFonts w:ascii="Arial" w:hAnsi="Arial" w:cs="Arial"/>
          <w:szCs w:val="22"/>
        </w:rPr>
        <w:t>d</w:t>
      </w:r>
      <w:r w:rsidRPr="00135D3B">
        <w:rPr>
          <w:rFonts w:ascii="Arial" w:hAnsi="Arial" w:cs="Arial"/>
          <w:szCs w:val="22"/>
        </w:rPr>
        <w:t xml:space="preserve">it reglement wenst af te wijken, zal </w:t>
      </w:r>
      <w:r w:rsidR="008E4956">
        <w:rPr>
          <w:rFonts w:ascii="Arial" w:hAnsi="Arial" w:cs="Arial"/>
          <w:szCs w:val="22"/>
        </w:rPr>
        <w:t>diegene</w:t>
      </w:r>
      <w:r w:rsidRPr="00135D3B">
        <w:rPr>
          <w:rFonts w:ascii="Arial" w:hAnsi="Arial" w:cs="Arial"/>
          <w:szCs w:val="22"/>
        </w:rPr>
        <w:t xml:space="preserve"> hiervoor</w:t>
      </w:r>
      <w:r w:rsidR="008E4956">
        <w:rPr>
          <w:rFonts w:ascii="Arial" w:hAnsi="Arial" w:cs="Arial"/>
          <w:szCs w:val="22"/>
        </w:rPr>
        <w:t xml:space="preserve"> vo</w:t>
      </w:r>
      <w:r w:rsidRPr="00135D3B">
        <w:rPr>
          <w:rFonts w:ascii="Arial" w:hAnsi="Arial" w:cs="Arial"/>
          <w:szCs w:val="22"/>
        </w:rPr>
        <w:t>oraf toestemming van het bestuur moeten verkrijgen.</w:t>
      </w:r>
    </w:p>
    <w:p w14:paraId="73AFD044" w14:textId="77777777" w:rsidR="004E2B0B" w:rsidRPr="00135D3B" w:rsidRDefault="004E2B0B" w:rsidP="00135D3B">
      <w:pPr>
        <w:tabs>
          <w:tab w:val="left" w:pos="425"/>
          <w:tab w:val="left" w:pos="851"/>
          <w:tab w:val="left" w:pos="1276"/>
        </w:tabs>
        <w:ind w:hanging="425"/>
        <w:rPr>
          <w:rFonts w:ascii="Arial" w:hAnsi="Arial" w:cs="Arial"/>
          <w:szCs w:val="22"/>
        </w:rPr>
      </w:pPr>
    </w:p>
    <w:p w14:paraId="32A754DD" w14:textId="48D4610A" w:rsidR="00915B2B" w:rsidRDefault="00BC5B10" w:rsidP="00135D3B">
      <w:pPr>
        <w:tabs>
          <w:tab w:val="left" w:pos="425"/>
          <w:tab w:val="left" w:pos="851"/>
          <w:tab w:val="left" w:pos="1276"/>
        </w:tabs>
        <w:ind w:left="425" w:hanging="425"/>
        <w:rPr>
          <w:rFonts w:ascii="Arial" w:hAnsi="Arial" w:cs="Arial"/>
          <w:b/>
          <w:i/>
          <w:color w:val="0070C0"/>
          <w:szCs w:val="22"/>
        </w:rPr>
      </w:pPr>
      <w:r w:rsidRPr="00135D3B">
        <w:rPr>
          <w:rFonts w:ascii="Arial" w:hAnsi="Arial" w:cs="Arial"/>
          <w:b/>
          <w:szCs w:val="22"/>
        </w:rPr>
        <w:t xml:space="preserve">Aldus vastgesteld in de </w:t>
      </w:r>
      <w:r w:rsidR="00F47851" w:rsidRPr="00135D3B">
        <w:rPr>
          <w:rFonts w:ascii="Arial" w:hAnsi="Arial" w:cs="Arial"/>
          <w:b/>
          <w:szCs w:val="22"/>
        </w:rPr>
        <w:t>a</w:t>
      </w:r>
      <w:r w:rsidRPr="00135D3B">
        <w:rPr>
          <w:rFonts w:ascii="Arial" w:hAnsi="Arial" w:cs="Arial"/>
          <w:b/>
          <w:szCs w:val="22"/>
        </w:rPr>
        <w:t xml:space="preserve">lgemene vergadering van </w:t>
      </w:r>
      <w:r w:rsidR="00674BE6">
        <w:rPr>
          <w:rFonts w:ascii="Arial" w:hAnsi="Arial" w:cs="Arial"/>
          <w:b/>
          <w:i/>
          <w:color w:val="0070C0"/>
          <w:szCs w:val="22"/>
        </w:rPr>
        <w:t>28 september</w:t>
      </w:r>
      <w:r w:rsidRPr="00545C30">
        <w:rPr>
          <w:rFonts w:ascii="Arial" w:hAnsi="Arial" w:cs="Arial"/>
          <w:b/>
          <w:i/>
          <w:color w:val="0070C0"/>
          <w:szCs w:val="22"/>
        </w:rPr>
        <w:t xml:space="preserve"> </w:t>
      </w:r>
      <w:r w:rsidR="00A53D05">
        <w:rPr>
          <w:rFonts w:ascii="Arial" w:hAnsi="Arial" w:cs="Arial"/>
          <w:b/>
          <w:i/>
          <w:color w:val="0070C0"/>
          <w:szCs w:val="22"/>
        </w:rPr>
        <w:t>2023</w:t>
      </w:r>
      <w:r w:rsidR="00674BE6">
        <w:rPr>
          <w:rFonts w:ascii="Arial" w:hAnsi="Arial" w:cs="Arial"/>
          <w:b/>
          <w:i/>
          <w:color w:val="0070C0"/>
          <w:szCs w:val="22"/>
        </w:rPr>
        <w:t>.</w:t>
      </w:r>
    </w:p>
    <w:p w14:paraId="107311BD" w14:textId="72721C40" w:rsidR="004B7638" w:rsidRPr="00135D3B" w:rsidRDefault="004B7638" w:rsidP="00135D3B">
      <w:pPr>
        <w:tabs>
          <w:tab w:val="left" w:pos="425"/>
          <w:tab w:val="left" w:pos="851"/>
          <w:tab w:val="left" w:pos="1276"/>
        </w:tabs>
        <w:ind w:left="425" w:hanging="425"/>
        <w:rPr>
          <w:rFonts w:ascii="Arial" w:hAnsi="Arial" w:cs="Arial"/>
          <w:szCs w:val="22"/>
        </w:rPr>
      </w:pPr>
      <w:r>
        <w:rPr>
          <w:rFonts w:ascii="Arial" w:hAnsi="Arial" w:cs="Arial"/>
          <w:b/>
          <w:szCs w:val="22"/>
        </w:rPr>
        <w:t>De wijzigingen in artikels 4, 5 en 6 zijn vastgesteld in de algemene vergadering van 2 oktober 2025.</w:t>
      </w:r>
    </w:p>
    <w:sectPr w:rsidR="004B7638" w:rsidRPr="00135D3B" w:rsidSect="00135D3B">
      <w:headerReference w:type="default" r:id="rId12"/>
      <w:footerReference w:type="default" r:id="rId13"/>
      <w:endnotePr>
        <w:numFmt w:val="decimal"/>
      </w:endnotePr>
      <w:pgSz w:w="11906" w:h="16838"/>
      <w:pgMar w:top="1418" w:right="851" w:bottom="1418" w:left="1418" w:header="567" w:footer="56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D220" w14:textId="77777777" w:rsidR="00146803" w:rsidRDefault="00146803">
      <w:pPr>
        <w:spacing w:line="20" w:lineRule="exact"/>
        <w:rPr>
          <w:sz w:val="24"/>
        </w:rPr>
      </w:pPr>
    </w:p>
  </w:endnote>
  <w:endnote w:type="continuationSeparator" w:id="0">
    <w:p w14:paraId="5CBBBF85" w14:textId="77777777" w:rsidR="00146803" w:rsidRDefault="00146803">
      <w:r>
        <w:rPr>
          <w:sz w:val="24"/>
        </w:rPr>
        <w:t xml:space="preserve"> </w:t>
      </w:r>
    </w:p>
  </w:endnote>
  <w:endnote w:type="continuationNotice" w:id="1">
    <w:p w14:paraId="43A0E677" w14:textId="77777777" w:rsidR="00146803" w:rsidRDefault="0014680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95989365"/>
      <w:docPartObj>
        <w:docPartGallery w:val="Page Numbers (Bottom of Page)"/>
        <w:docPartUnique/>
      </w:docPartObj>
    </w:sdtPr>
    <w:sdtContent>
      <w:sdt>
        <w:sdtPr>
          <w:rPr>
            <w:rFonts w:ascii="Arial" w:hAnsi="Arial" w:cs="Arial"/>
            <w:sz w:val="18"/>
            <w:szCs w:val="18"/>
          </w:rPr>
          <w:id w:val="483073107"/>
          <w:docPartObj>
            <w:docPartGallery w:val="Page Numbers (Top of Page)"/>
            <w:docPartUnique/>
          </w:docPartObj>
        </w:sdtPr>
        <w:sdtContent>
          <w:p w14:paraId="73F00CF0" w14:textId="77777777" w:rsidR="000B175A" w:rsidRPr="006B2DCE" w:rsidRDefault="000B175A">
            <w:pPr>
              <w:pStyle w:val="Footer"/>
              <w:jc w:val="center"/>
              <w:rPr>
                <w:rFonts w:ascii="Arial" w:hAnsi="Arial" w:cs="Arial"/>
                <w:sz w:val="18"/>
                <w:szCs w:val="18"/>
              </w:rPr>
            </w:pPr>
            <w:r w:rsidRPr="006B2DCE">
              <w:rPr>
                <w:rFonts w:ascii="Arial" w:hAnsi="Arial" w:cs="Arial"/>
                <w:sz w:val="18"/>
                <w:szCs w:val="18"/>
              </w:rPr>
              <w:t xml:space="preserve">Pagina </w:t>
            </w:r>
            <w:r w:rsidRPr="006B2DCE">
              <w:rPr>
                <w:rFonts w:ascii="Arial" w:hAnsi="Arial" w:cs="Arial"/>
                <w:sz w:val="18"/>
                <w:szCs w:val="18"/>
              </w:rPr>
              <w:fldChar w:fldCharType="begin"/>
            </w:r>
            <w:r w:rsidRPr="006B2DCE">
              <w:rPr>
                <w:rFonts w:ascii="Arial" w:hAnsi="Arial" w:cs="Arial"/>
                <w:sz w:val="18"/>
                <w:szCs w:val="18"/>
              </w:rPr>
              <w:instrText>PAGE</w:instrText>
            </w:r>
            <w:r w:rsidRPr="006B2DCE">
              <w:rPr>
                <w:rFonts w:ascii="Arial" w:hAnsi="Arial" w:cs="Arial"/>
                <w:sz w:val="18"/>
                <w:szCs w:val="18"/>
              </w:rPr>
              <w:fldChar w:fldCharType="separate"/>
            </w:r>
            <w:r w:rsidR="00323B6E">
              <w:rPr>
                <w:rFonts w:ascii="Arial" w:hAnsi="Arial" w:cs="Arial"/>
                <w:noProof/>
                <w:sz w:val="18"/>
                <w:szCs w:val="18"/>
              </w:rPr>
              <w:t>6</w:t>
            </w:r>
            <w:r w:rsidRPr="006B2DCE">
              <w:rPr>
                <w:rFonts w:ascii="Arial" w:hAnsi="Arial" w:cs="Arial"/>
                <w:sz w:val="18"/>
                <w:szCs w:val="18"/>
              </w:rPr>
              <w:fldChar w:fldCharType="end"/>
            </w:r>
            <w:r w:rsidRPr="006B2DCE">
              <w:rPr>
                <w:rFonts w:ascii="Arial" w:hAnsi="Arial" w:cs="Arial"/>
                <w:sz w:val="18"/>
                <w:szCs w:val="18"/>
              </w:rPr>
              <w:t xml:space="preserve"> van </w:t>
            </w:r>
            <w:r w:rsidRPr="006B2DCE">
              <w:rPr>
                <w:rFonts w:ascii="Arial" w:hAnsi="Arial" w:cs="Arial"/>
                <w:sz w:val="18"/>
                <w:szCs w:val="18"/>
              </w:rPr>
              <w:fldChar w:fldCharType="begin"/>
            </w:r>
            <w:r w:rsidRPr="006B2DCE">
              <w:rPr>
                <w:rFonts w:ascii="Arial" w:hAnsi="Arial" w:cs="Arial"/>
                <w:sz w:val="18"/>
                <w:szCs w:val="18"/>
              </w:rPr>
              <w:instrText>NUMPAGES</w:instrText>
            </w:r>
            <w:r w:rsidRPr="006B2DCE">
              <w:rPr>
                <w:rFonts w:ascii="Arial" w:hAnsi="Arial" w:cs="Arial"/>
                <w:sz w:val="18"/>
                <w:szCs w:val="18"/>
              </w:rPr>
              <w:fldChar w:fldCharType="separate"/>
            </w:r>
            <w:r w:rsidR="00323B6E">
              <w:rPr>
                <w:rFonts w:ascii="Arial" w:hAnsi="Arial" w:cs="Arial"/>
                <w:noProof/>
                <w:sz w:val="18"/>
                <w:szCs w:val="18"/>
              </w:rPr>
              <w:t>6</w:t>
            </w:r>
            <w:r w:rsidRPr="006B2DCE">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D5E0" w14:textId="77777777" w:rsidR="00146803" w:rsidRDefault="00146803">
      <w:r>
        <w:rPr>
          <w:sz w:val="24"/>
        </w:rPr>
        <w:separator/>
      </w:r>
    </w:p>
  </w:footnote>
  <w:footnote w:type="continuationSeparator" w:id="0">
    <w:p w14:paraId="30B83803" w14:textId="77777777" w:rsidR="00146803" w:rsidRDefault="0014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2DA5" w14:textId="77777777" w:rsidR="000B175A" w:rsidRPr="0070052B" w:rsidRDefault="000B175A">
    <w:pPr>
      <w:tabs>
        <w:tab w:val="left" w:pos="425"/>
        <w:tab w:val="left" w:pos="851"/>
        <w:tab w:val="left" w:pos="1276"/>
      </w:tabs>
      <w:spacing w:after="140" w:line="100" w:lineRule="exact"/>
      <w:rPr>
        <w:sz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977"/>
    <w:multiLevelType w:val="hybridMultilevel"/>
    <w:tmpl w:val="E2C2BAA8"/>
    <w:lvl w:ilvl="0" w:tplc="0413000F">
      <w:start w:val="1"/>
      <w:numFmt w:val="decimal"/>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0AB97D0A"/>
    <w:multiLevelType w:val="hybridMultilevel"/>
    <w:tmpl w:val="EAEE42D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15:restartNumberingAfterBreak="0">
    <w:nsid w:val="0AEB1D74"/>
    <w:multiLevelType w:val="hybridMultilevel"/>
    <w:tmpl w:val="A4D27C52"/>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 w15:restartNumberingAfterBreak="0">
    <w:nsid w:val="0AF922BD"/>
    <w:multiLevelType w:val="hybridMultilevel"/>
    <w:tmpl w:val="E2C2BAA8"/>
    <w:lvl w:ilvl="0" w:tplc="0413000F">
      <w:start w:val="1"/>
      <w:numFmt w:val="decimal"/>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11C72FD1"/>
    <w:multiLevelType w:val="multilevel"/>
    <w:tmpl w:val="0413001D"/>
    <w:lvl w:ilvl="0">
      <w:start w:val="1"/>
      <w:numFmt w:val="decimal"/>
      <w:lvlText w:val="%1)"/>
      <w:lvlJc w:val="left"/>
      <w:pPr>
        <w:ind w:left="1146" w:hanging="360"/>
      </w:pPr>
    </w:lvl>
    <w:lvl w:ilvl="1">
      <w:start w:val="1"/>
      <w:numFmt w:val="lowerLetter"/>
      <w:lvlText w:val="%2)"/>
      <w:lvlJc w:val="left"/>
      <w:pPr>
        <w:ind w:left="1506" w:hanging="360"/>
      </w:pPr>
    </w:lvl>
    <w:lvl w:ilvl="2">
      <w:start w:val="1"/>
      <w:numFmt w:val="lowerRoman"/>
      <w:lvlText w:val="%3)"/>
      <w:lvlJc w:val="left"/>
      <w:pPr>
        <w:ind w:left="1866" w:hanging="360"/>
      </w:pPr>
    </w:lvl>
    <w:lvl w:ilvl="3">
      <w:start w:val="1"/>
      <w:numFmt w:val="decimal"/>
      <w:lvlText w:val="(%4)"/>
      <w:lvlJc w:val="left"/>
      <w:pPr>
        <w:ind w:left="2226" w:hanging="360"/>
      </w:pPr>
    </w:lvl>
    <w:lvl w:ilvl="4">
      <w:start w:val="1"/>
      <w:numFmt w:val="lowerLetter"/>
      <w:lvlText w:val="(%5)"/>
      <w:lvlJc w:val="left"/>
      <w:pPr>
        <w:ind w:left="2586" w:hanging="360"/>
      </w:pPr>
    </w:lvl>
    <w:lvl w:ilvl="5">
      <w:start w:val="1"/>
      <w:numFmt w:val="lowerRoman"/>
      <w:lvlText w:val="(%6)"/>
      <w:lvlJc w:val="left"/>
      <w:pPr>
        <w:ind w:left="2946" w:hanging="360"/>
      </w:pPr>
    </w:lvl>
    <w:lvl w:ilvl="6">
      <w:start w:val="1"/>
      <w:numFmt w:val="decimal"/>
      <w:lvlText w:val="%7."/>
      <w:lvlJc w:val="left"/>
      <w:pPr>
        <w:ind w:left="3306" w:hanging="360"/>
      </w:pPr>
    </w:lvl>
    <w:lvl w:ilvl="7">
      <w:start w:val="1"/>
      <w:numFmt w:val="lowerLetter"/>
      <w:lvlText w:val="%8."/>
      <w:lvlJc w:val="left"/>
      <w:pPr>
        <w:ind w:left="3666" w:hanging="360"/>
      </w:pPr>
    </w:lvl>
    <w:lvl w:ilvl="8">
      <w:start w:val="1"/>
      <w:numFmt w:val="lowerRoman"/>
      <w:lvlText w:val="%9."/>
      <w:lvlJc w:val="left"/>
      <w:pPr>
        <w:ind w:left="4026" w:hanging="360"/>
      </w:pPr>
    </w:lvl>
  </w:abstractNum>
  <w:abstractNum w:abstractNumId="5" w15:restartNumberingAfterBreak="0">
    <w:nsid w:val="13F1384B"/>
    <w:multiLevelType w:val="multilevel"/>
    <w:tmpl w:val="AF9C723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8927F7"/>
    <w:multiLevelType w:val="hybridMultilevel"/>
    <w:tmpl w:val="B860AC24"/>
    <w:lvl w:ilvl="0" w:tplc="0413001B">
      <w:start w:val="1"/>
      <w:numFmt w:val="lowerRoman"/>
      <w:lvlText w:val="%1."/>
      <w:lvlJc w:val="right"/>
      <w:pPr>
        <w:ind w:left="2160" w:hanging="360"/>
      </w:pPr>
    </w:lvl>
    <w:lvl w:ilvl="1" w:tplc="04130019">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7" w15:restartNumberingAfterBreak="0">
    <w:nsid w:val="1CCC0623"/>
    <w:multiLevelType w:val="hybridMultilevel"/>
    <w:tmpl w:val="15DE3762"/>
    <w:lvl w:ilvl="0" w:tplc="0413000F">
      <w:start w:val="1"/>
      <w:numFmt w:val="decimal"/>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8" w15:restartNumberingAfterBreak="0">
    <w:nsid w:val="1D905CAD"/>
    <w:multiLevelType w:val="hybridMultilevel"/>
    <w:tmpl w:val="E2C2BAA8"/>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1DB73215"/>
    <w:multiLevelType w:val="hybridMultilevel"/>
    <w:tmpl w:val="E2C2BAA8"/>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0" w15:restartNumberingAfterBreak="0">
    <w:nsid w:val="20476F96"/>
    <w:multiLevelType w:val="hybridMultilevel"/>
    <w:tmpl w:val="E2C2BAA8"/>
    <w:lvl w:ilvl="0" w:tplc="0413000F">
      <w:start w:val="1"/>
      <w:numFmt w:val="decimal"/>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21C0057B"/>
    <w:multiLevelType w:val="hybridMultilevel"/>
    <w:tmpl w:val="B658DBA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2" w15:restartNumberingAfterBreak="0">
    <w:nsid w:val="256C50FF"/>
    <w:multiLevelType w:val="hybridMultilevel"/>
    <w:tmpl w:val="B658DBA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3" w15:restartNumberingAfterBreak="0">
    <w:nsid w:val="270353EA"/>
    <w:multiLevelType w:val="hybridMultilevel"/>
    <w:tmpl w:val="ECA655C6"/>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4" w15:restartNumberingAfterBreak="0">
    <w:nsid w:val="270A69CF"/>
    <w:multiLevelType w:val="hybridMultilevel"/>
    <w:tmpl w:val="B658DBA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5" w15:restartNumberingAfterBreak="0">
    <w:nsid w:val="28C82A53"/>
    <w:multiLevelType w:val="hybridMultilevel"/>
    <w:tmpl w:val="670489BA"/>
    <w:lvl w:ilvl="0" w:tplc="0413000F">
      <w:start w:val="1"/>
      <w:numFmt w:val="decimal"/>
      <w:lvlText w:val="%1."/>
      <w:lvlJc w:val="left"/>
      <w:pPr>
        <w:ind w:left="78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563310"/>
    <w:multiLevelType w:val="hybridMultilevel"/>
    <w:tmpl w:val="EAEE42D8"/>
    <w:lvl w:ilvl="0" w:tplc="0413000F">
      <w:start w:val="1"/>
      <w:numFmt w:val="decimal"/>
      <w:lvlText w:val="%1."/>
      <w:lvlJc w:val="left"/>
      <w:pPr>
        <w:ind w:left="1636" w:hanging="360"/>
      </w:pPr>
      <w:rPr>
        <w:rFonts w:hint="default"/>
      </w:rPr>
    </w:lvl>
    <w:lvl w:ilvl="1" w:tplc="04130019">
      <w:start w:val="1"/>
      <w:numFmt w:val="lowerLetter"/>
      <w:lvlText w:val="%2."/>
      <w:lvlJc w:val="left"/>
      <w:pPr>
        <w:ind w:left="2356" w:hanging="360"/>
      </w:pPr>
    </w:lvl>
    <w:lvl w:ilvl="2" w:tplc="C6846218">
      <w:numFmt w:val="bullet"/>
      <w:lvlText w:val="•"/>
      <w:lvlJc w:val="left"/>
      <w:pPr>
        <w:ind w:left="3256" w:hanging="360"/>
      </w:pPr>
      <w:rPr>
        <w:rFonts w:ascii="CG Times" w:eastAsia="Times New Roman" w:hAnsi="CG Times" w:cs="Times New Roman" w:hint="default"/>
      </w:rPr>
    </w:lvl>
    <w:lvl w:ilvl="3" w:tplc="0413000F" w:tentative="1">
      <w:start w:val="1"/>
      <w:numFmt w:val="decimal"/>
      <w:lvlText w:val="%4."/>
      <w:lvlJc w:val="left"/>
      <w:pPr>
        <w:ind w:left="3796" w:hanging="360"/>
      </w:p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17" w15:restartNumberingAfterBreak="0">
    <w:nsid w:val="2B976C73"/>
    <w:multiLevelType w:val="hybridMultilevel"/>
    <w:tmpl w:val="A4D27C52"/>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8" w15:restartNumberingAfterBreak="0">
    <w:nsid w:val="2E4C52B2"/>
    <w:multiLevelType w:val="hybridMultilevel"/>
    <w:tmpl w:val="A4D27C52"/>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9" w15:restartNumberingAfterBreak="0">
    <w:nsid w:val="31E42D92"/>
    <w:multiLevelType w:val="hybridMultilevel"/>
    <w:tmpl w:val="7570AF48"/>
    <w:lvl w:ilvl="0" w:tplc="909C3EA4">
      <w:start w:val="1"/>
      <w:numFmt w:val="lowerLetter"/>
      <w:lvlText w:val="%1."/>
      <w:lvlJc w:val="left"/>
      <w:pPr>
        <w:ind w:left="426" w:hanging="360"/>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20" w15:restartNumberingAfterBreak="0">
    <w:nsid w:val="34AF5A21"/>
    <w:multiLevelType w:val="hybridMultilevel"/>
    <w:tmpl w:val="E2C2BAA8"/>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1" w15:restartNumberingAfterBreak="0">
    <w:nsid w:val="3623167E"/>
    <w:multiLevelType w:val="hybridMultilevel"/>
    <w:tmpl w:val="09AAFD2C"/>
    <w:lvl w:ilvl="0" w:tplc="0413000F">
      <w:start w:val="1"/>
      <w:numFmt w:val="decimal"/>
      <w:lvlText w:val="%1."/>
      <w:lvlJc w:val="left"/>
      <w:pPr>
        <w:ind w:left="785" w:hanging="360"/>
      </w:pPr>
    </w:lvl>
    <w:lvl w:ilvl="1" w:tplc="04130019">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abstractNum w:abstractNumId="22" w15:restartNumberingAfterBreak="0">
    <w:nsid w:val="37F16102"/>
    <w:multiLevelType w:val="hybridMultilevel"/>
    <w:tmpl w:val="EAEE42D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3" w15:restartNumberingAfterBreak="0">
    <w:nsid w:val="39C91604"/>
    <w:multiLevelType w:val="hybridMultilevel"/>
    <w:tmpl w:val="B658DBA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4" w15:restartNumberingAfterBreak="0">
    <w:nsid w:val="405A7930"/>
    <w:multiLevelType w:val="hybridMultilevel"/>
    <w:tmpl w:val="09AAFD2C"/>
    <w:lvl w:ilvl="0" w:tplc="0413000F">
      <w:start w:val="1"/>
      <w:numFmt w:val="decimal"/>
      <w:lvlText w:val="%1."/>
      <w:lvlJc w:val="left"/>
      <w:pPr>
        <w:ind w:left="785" w:hanging="360"/>
      </w:pPr>
    </w:lvl>
    <w:lvl w:ilvl="1" w:tplc="04130019">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abstractNum w:abstractNumId="25" w15:restartNumberingAfterBreak="0">
    <w:nsid w:val="42EF0A69"/>
    <w:multiLevelType w:val="hybridMultilevel"/>
    <w:tmpl w:val="B860AC24"/>
    <w:lvl w:ilvl="0" w:tplc="0413001B">
      <w:start w:val="1"/>
      <w:numFmt w:val="lowerRoman"/>
      <w:lvlText w:val="%1."/>
      <w:lvlJc w:val="righ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6" w15:restartNumberingAfterBreak="0">
    <w:nsid w:val="45FA3941"/>
    <w:multiLevelType w:val="hybridMultilevel"/>
    <w:tmpl w:val="EB2226C2"/>
    <w:lvl w:ilvl="0" w:tplc="5AE4334A">
      <w:start w:val="1"/>
      <w:numFmt w:val="decimal"/>
      <w:lvlText w:val="%1."/>
      <w:lvlJc w:val="left"/>
      <w:pPr>
        <w:ind w:left="785" w:hanging="360"/>
      </w:pPr>
      <w:rPr>
        <w:rFonts w:hint="default"/>
        <w:b w:val="0"/>
        <w:bCs w:val="0"/>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7" w15:restartNumberingAfterBreak="0">
    <w:nsid w:val="489951C4"/>
    <w:multiLevelType w:val="hybridMultilevel"/>
    <w:tmpl w:val="111A6334"/>
    <w:lvl w:ilvl="0" w:tplc="47421882">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0F7925"/>
    <w:multiLevelType w:val="hybridMultilevel"/>
    <w:tmpl w:val="01380834"/>
    <w:lvl w:ilvl="0" w:tplc="F918A48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CC5DE1"/>
    <w:multiLevelType w:val="hybridMultilevel"/>
    <w:tmpl w:val="7826BEDC"/>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0" w15:restartNumberingAfterBreak="0">
    <w:nsid w:val="4AF55A58"/>
    <w:multiLevelType w:val="hybridMultilevel"/>
    <w:tmpl w:val="E2C2BAA8"/>
    <w:lvl w:ilvl="0" w:tplc="0413000F">
      <w:start w:val="1"/>
      <w:numFmt w:val="decimal"/>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1" w15:restartNumberingAfterBreak="0">
    <w:nsid w:val="4E30406A"/>
    <w:multiLevelType w:val="hybridMultilevel"/>
    <w:tmpl w:val="EAEE42D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2" w15:restartNumberingAfterBreak="0">
    <w:nsid w:val="4F1233CC"/>
    <w:multiLevelType w:val="hybridMultilevel"/>
    <w:tmpl w:val="B3BCE3A8"/>
    <w:lvl w:ilvl="0" w:tplc="0413000F">
      <w:start w:val="1"/>
      <w:numFmt w:val="decimal"/>
      <w:lvlText w:val="%1."/>
      <w:lvlJc w:val="left"/>
      <w:pPr>
        <w:ind w:left="785" w:hanging="360"/>
      </w:pPr>
      <w:rPr>
        <w:rFonts w:hint="default"/>
      </w:rPr>
    </w:lvl>
    <w:lvl w:ilvl="1" w:tplc="04130001">
      <w:start w:val="1"/>
      <w:numFmt w:val="bullet"/>
      <w:lvlText w:val=""/>
      <w:lvlJc w:val="left"/>
      <w:pPr>
        <w:ind w:left="1505" w:hanging="360"/>
      </w:pPr>
      <w:rPr>
        <w:rFonts w:ascii="Symbol" w:hAnsi="Symbol" w:hint="default"/>
      </w:r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3" w15:restartNumberingAfterBreak="0">
    <w:nsid w:val="511B3DD7"/>
    <w:multiLevelType w:val="hybridMultilevel"/>
    <w:tmpl w:val="EAEE42D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4" w15:restartNumberingAfterBreak="0">
    <w:nsid w:val="535E7E56"/>
    <w:multiLevelType w:val="hybridMultilevel"/>
    <w:tmpl w:val="EAEE42D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5" w15:restartNumberingAfterBreak="0">
    <w:nsid w:val="58807DE1"/>
    <w:multiLevelType w:val="hybridMultilevel"/>
    <w:tmpl w:val="F9A857DC"/>
    <w:lvl w:ilvl="0" w:tplc="04130017">
      <w:start w:val="1"/>
      <w:numFmt w:val="lowerLetter"/>
      <w:lvlText w:val="%1)"/>
      <w:lvlJc w:val="left"/>
      <w:pPr>
        <w:ind w:left="1146" w:hanging="360"/>
      </w:pPr>
    </w:lvl>
    <w:lvl w:ilvl="1" w:tplc="04130019">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6" w15:restartNumberingAfterBreak="0">
    <w:nsid w:val="5ABC2230"/>
    <w:multiLevelType w:val="hybridMultilevel"/>
    <w:tmpl w:val="09AAFD2C"/>
    <w:lvl w:ilvl="0" w:tplc="0413000F">
      <w:start w:val="1"/>
      <w:numFmt w:val="decimal"/>
      <w:lvlText w:val="%1."/>
      <w:lvlJc w:val="left"/>
      <w:pPr>
        <w:ind w:left="785" w:hanging="360"/>
      </w:pPr>
    </w:lvl>
    <w:lvl w:ilvl="1" w:tplc="04130019">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abstractNum w:abstractNumId="37" w15:restartNumberingAfterBreak="0">
    <w:nsid w:val="5FB20C37"/>
    <w:multiLevelType w:val="hybridMultilevel"/>
    <w:tmpl w:val="09AAFD2C"/>
    <w:lvl w:ilvl="0" w:tplc="0413000F">
      <w:start w:val="1"/>
      <w:numFmt w:val="decimal"/>
      <w:lvlText w:val="%1."/>
      <w:lvlJc w:val="left"/>
      <w:pPr>
        <w:ind w:left="785" w:hanging="360"/>
      </w:pPr>
    </w:lvl>
    <w:lvl w:ilvl="1" w:tplc="04130019">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abstractNum w:abstractNumId="38" w15:restartNumberingAfterBreak="0">
    <w:nsid w:val="600A3CB6"/>
    <w:multiLevelType w:val="hybridMultilevel"/>
    <w:tmpl w:val="A4D27C52"/>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9" w15:restartNumberingAfterBreak="0">
    <w:nsid w:val="604A421E"/>
    <w:multiLevelType w:val="hybridMultilevel"/>
    <w:tmpl w:val="B658DBA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40" w15:restartNumberingAfterBreak="0">
    <w:nsid w:val="60AE48DE"/>
    <w:multiLevelType w:val="hybridMultilevel"/>
    <w:tmpl w:val="B658DBA8"/>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41" w15:restartNumberingAfterBreak="0">
    <w:nsid w:val="62F92BFD"/>
    <w:multiLevelType w:val="hybridMultilevel"/>
    <w:tmpl w:val="6FB4ADAE"/>
    <w:lvl w:ilvl="0" w:tplc="0413000F">
      <w:start w:val="1"/>
      <w:numFmt w:val="decimal"/>
      <w:lvlText w:val="%1."/>
      <w:lvlJc w:val="left"/>
      <w:pPr>
        <w:ind w:left="786" w:hanging="360"/>
      </w:pPr>
    </w:lvl>
    <w:lvl w:ilvl="1" w:tplc="F918A484">
      <w:numFmt w:val="bullet"/>
      <w:lvlText w:val="-"/>
      <w:lvlJc w:val="left"/>
      <w:pPr>
        <w:ind w:left="1506" w:hanging="360"/>
      </w:pPr>
      <w:rPr>
        <w:rFonts w:ascii="Univers" w:eastAsia="Times New Roman" w:hAnsi="Univers" w:cs="Times New Roman" w:hint="default"/>
      </w:r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2" w15:restartNumberingAfterBreak="0">
    <w:nsid w:val="646C3D36"/>
    <w:multiLevelType w:val="hybridMultilevel"/>
    <w:tmpl w:val="A4D27C52"/>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43" w15:restartNumberingAfterBreak="0">
    <w:nsid w:val="710C17E2"/>
    <w:multiLevelType w:val="multilevel"/>
    <w:tmpl w:val="FC3C39A2"/>
    <w:lvl w:ilvl="0">
      <w:start w:val="1"/>
      <w:numFmt w:val="lowerLetter"/>
      <w:lvlText w:val="%1)"/>
      <w:lvlJc w:val="left"/>
      <w:pPr>
        <w:ind w:left="1146" w:hanging="360"/>
      </w:pPr>
    </w:lvl>
    <w:lvl w:ilvl="1">
      <w:start w:val="1"/>
      <w:numFmt w:val="lowerLetter"/>
      <w:lvlText w:val="%2)"/>
      <w:lvlJc w:val="left"/>
      <w:pPr>
        <w:ind w:left="1506" w:hanging="360"/>
      </w:pPr>
    </w:lvl>
    <w:lvl w:ilvl="2">
      <w:start w:val="1"/>
      <w:numFmt w:val="lowerRoman"/>
      <w:lvlText w:val="%3)"/>
      <w:lvlJc w:val="left"/>
      <w:pPr>
        <w:ind w:left="1866" w:hanging="360"/>
      </w:pPr>
    </w:lvl>
    <w:lvl w:ilvl="3">
      <w:start w:val="1"/>
      <w:numFmt w:val="decimal"/>
      <w:lvlText w:val="(%4)"/>
      <w:lvlJc w:val="left"/>
      <w:pPr>
        <w:ind w:left="2226" w:hanging="360"/>
      </w:pPr>
    </w:lvl>
    <w:lvl w:ilvl="4">
      <w:start w:val="1"/>
      <w:numFmt w:val="lowerLetter"/>
      <w:lvlText w:val="(%5)"/>
      <w:lvlJc w:val="left"/>
      <w:pPr>
        <w:ind w:left="2586" w:hanging="360"/>
      </w:pPr>
    </w:lvl>
    <w:lvl w:ilvl="5">
      <w:start w:val="1"/>
      <w:numFmt w:val="lowerRoman"/>
      <w:lvlText w:val="(%6)"/>
      <w:lvlJc w:val="left"/>
      <w:pPr>
        <w:ind w:left="2946" w:hanging="360"/>
      </w:pPr>
    </w:lvl>
    <w:lvl w:ilvl="6">
      <w:start w:val="1"/>
      <w:numFmt w:val="decimal"/>
      <w:lvlText w:val="%7."/>
      <w:lvlJc w:val="left"/>
      <w:pPr>
        <w:ind w:left="3306" w:hanging="360"/>
      </w:pPr>
    </w:lvl>
    <w:lvl w:ilvl="7">
      <w:start w:val="1"/>
      <w:numFmt w:val="lowerLetter"/>
      <w:lvlText w:val="%8."/>
      <w:lvlJc w:val="left"/>
      <w:pPr>
        <w:ind w:left="3666" w:hanging="360"/>
      </w:pPr>
    </w:lvl>
    <w:lvl w:ilvl="8">
      <w:start w:val="1"/>
      <w:numFmt w:val="lowerRoman"/>
      <w:lvlText w:val="%9."/>
      <w:lvlJc w:val="left"/>
      <w:pPr>
        <w:ind w:left="4026" w:hanging="360"/>
      </w:pPr>
    </w:lvl>
  </w:abstractNum>
  <w:abstractNum w:abstractNumId="44" w15:restartNumberingAfterBreak="0">
    <w:nsid w:val="743C6F93"/>
    <w:multiLevelType w:val="hybridMultilevel"/>
    <w:tmpl w:val="A4D27C52"/>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C6846218">
      <w:numFmt w:val="bullet"/>
      <w:lvlText w:val="•"/>
      <w:lvlJc w:val="left"/>
      <w:pPr>
        <w:ind w:left="2405" w:hanging="360"/>
      </w:pPr>
      <w:rPr>
        <w:rFonts w:ascii="CG Times" w:eastAsia="Times New Roman" w:hAnsi="CG Times" w:cs="Times New Roman" w:hint="default"/>
      </w:r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45" w15:restartNumberingAfterBreak="0">
    <w:nsid w:val="79E8059B"/>
    <w:multiLevelType w:val="hybridMultilevel"/>
    <w:tmpl w:val="ECA655C6"/>
    <w:lvl w:ilvl="0" w:tplc="0413000F">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46" w15:restartNumberingAfterBreak="0">
    <w:nsid w:val="7A740A4F"/>
    <w:multiLevelType w:val="hybridMultilevel"/>
    <w:tmpl w:val="71D4365A"/>
    <w:lvl w:ilvl="0" w:tplc="0413000F">
      <w:start w:val="1"/>
      <w:numFmt w:val="decimal"/>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47" w15:restartNumberingAfterBreak="0">
    <w:nsid w:val="7C7D28DA"/>
    <w:multiLevelType w:val="hybridMultilevel"/>
    <w:tmpl w:val="496AB4B4"/>
    <w:lvl w:ilvl="0" w:tplc="04130001">
      <w:start w:val="1"/>
      <w:numFmt w:val="bullet"/>
      <w:lvlText w:val=""/>
      <w:lvlJc w:val="left"/>
      <w:pPr>
        <w:ind w:left="2345" w:hanging="360"/>
      </w:pPr>
      <w:rPr>
        <w:rFonts w:ascii="Symbol" w:hAnsi="Symbol" w:hint="default"/>
      </w:rPr>
    </w:lvl>
    <w:lvl w:ilvl="1" w:tplc="04130003">
      <w:start w:val="1"/>
      <w:numFmt w:val="bullet"/>
      <w:lvlText w:val="o"/>
      <w:lvlJc w:val="left"/>
      <w:pPr>
        <w:ind w:left="2585" w:hanging="360"/>
      </w:pPr>
      <w:rPr>
        <w:rFonts w:ascii="Courier New" w:hAnsi="Courier New" w:cs="Courier New" w:hint="default"/>
      </w:rPr>
    </w:lvl>
    <w:lvl w:ilvl="2" w:tplc="04130005" w:tentative="1">
      <w:start w:val="1"/>
      <w:numFmt w:val="bullet"/>
      <w:lvlText w:val=""/>
      <w:lvlJc w:val="left"/>
      <w:pPr>
        <w:ind w:left="3305" w:hanging="360"/>
      </w:pPr>
      <w:rPr>
        <w:rFonts w:ascii="Wingdings" w:hAnsi="Wingdings" w:hint="default"/>
      </w:rPr>
    </w:lvl>
    <w:lvl w:ilvl="3" w:tplc="04130001" w:tentative="1">
      <w:start w:val="1"/>
      <w:numFmt w:val="bullet"/>
      <w:lvlText w:val=""/>
      <w:lvlJc w:val="left"/>
      <w:pPr>
        <w:ind w:left="4025" w:hanging="360"/>
      </w:pPr>
      <w:rPr>
        <w:rFonts w:ascii="Symbol" w:hAnsi="Symbol" w:hint="default"/>
      </w:rPr>
    </w:lvl>
    <w:lvl w:ilvl="4" w:tplc="04130003" w:tentative="1">
      <w:start w:val="1"/>
      <w:numFmt w:val="bullet"/>
      <w:lvlText w:val="o"/>
      <w:lvlJc w:val="left"/>
      <w:pPr>
        <w:ind w:left="4745" w:hanging="360"/>
      </w:pPr>
      <w:rPr>
        <w:rFonts w:ascii="Courier New" w:hAnsi="Courier New" w:cs="Courier New" w:hint="default"/>
      </w:rPr>
    </w:lvl>
    <w:lvl w:ilvl="5" w:tplc="04130005" w:tentative="1">
      <w:start w:val="1"/>
      <w:numFmt w:val="bullet"/>
      <w:lvlText w:val=""/>
      <w:lvlJc w:val="left"/>
      <w:pPr>
        <w:ind w:left="5465" w:hanging="360"/>
      </w:pPr>
      <w:rPr>
        <w:rFonts w:ascii="Wingdings" w:hAnsi="Wingdings" w:hint="default"/>
      </w:rPr>
    </w:lvl>
    <w:lvl w:ilvl="6" w:tplc="04130001" w:tentative="1">
      <w:start w:val="1"/>
      <w:numFmt w:val="bullet"/>
      <w:lvlText w:val=""/>
      <w:lvlJc w:val="left"/>
      <w:pPr>
        <w:ind w:left="6185" w:hanging="360"/>
      </w:pPr>
      <w:rPr>
        <w:rFonts w:ascii="Symbol" w:hAnsi="Symbol" w:hint="default"/>
      </w:rPr>
    </w:lvl>
    <w:lvl w:ilvl="7" w:tplc="04130003" w:tentative="1">
      <w:start w:val="1"/>
      <w:numFmt w:val="bullet"/>
      <w:lvlText w:val="o"/>
      <w:lvlJc w:val="left"/>
      <w:pPr>
        <w:ind w:left="6905" w:hanging="360"/>
      </w:pPr>
      <w:rPr>
        <w:rFonts w:ascii="Courier New" w:hAnsi="Courier New" w:cs="Courier New" w:hint="default"/>
      </w:rPr>
    </w:lvl>
    <w:lvl w:ilvl="8" w:tplc="04130005" w:tentative="1">
      <w:start w:val="1"/>
      <w:numFmt w:val="bullet"/>
      <w:lvlText w:val=""/>
      <w:lvlJc w:val="left"/>
      <w:pPr>
        <w:ind w:left="7625" w:hanging="360"/>
      </w:pPr>
      <w:rPr>
        <w:rFonts w:ascii="Wingdings" w:hAnsi="Wingdings" w:hint="default"/>
      </w:rPr>
    </w:lvl>
  </w:abstractNum>
  <w:num w:numId="1" w16cid:durableId="514685159">
    <w:abstractNumId w:val="28"/>
  </w:num>
  <w:num w:numId="2" w16cid:durableId="1936010577">
    <w:abstractNumId w:val="20"/>
  </w:num>
  <w:num w:numId="3" w16cid:durableId="1155875450">
    <w:abstractNumId w:val="4"/>
  </w:num>
  <w:num w:numId="4" w16cid:durableId="1866941384">
    <w:abstractNumId w:val="19"/>
  </w:num>
  <w:num w:numId="5" w16cid:durableId="1510409095">
    <w:abstractNumId w:val="43"/>
  </w:num>
  <w:num w:numId="6" w16cid:durableId="1046833955">
    <w:abstractNumId w:val="27"/>
  </w:num>
  <w:num w:numId="7" w16cid:durableId="655838413">
    <w:abstractNumId w:val="9"/>
  </w:num>
  <w:num w:numId="8" w16cid:durableId="196090260">
    <w:abstractNumId w:val="8"/>
  </w:num>
  <w:num w:numId="9" w16cid:durableId="789475087">
    <w:abstractNumId w:val="15"/>
  </w:num>
  <w:num w:numId="10" w16cid:durableId="1368213261">
    <w:abstractNumId w:val="21"/>
  </w:num>
  <w:num w:numId="11" w16cid:durableId="1146432166">
    <w:abstractNumId w:val="6"/>
  </w:num>
  <w:num w:numId="12" w16cid:durableId="1142846732">
    <w:abstractNumId w:val="25"/>
  </w:num>
  <w:num w:numId="13" w16cid:durableId="1754817537">
    <w:abstractNumId w:val="0"/>
  </w:num>
  <w:num w:numId="14" w16cid:durableId="305401355">
    <w:abstractNumId w:val="41"/>
  </w:num>
  <w:num w:numId="15" w16cid:durableId="2083941658">
    <w:abstractNumId w:val="30"/>
  </w:num>
  <w:num w:numId="16" w16cid:durableId="1435174456">
    <w:abstractNumId w:val="10"/>
  </w:num>
  <w:num w:numId="17" w16cid:durableId="1829050960">
    <w:abstractNumId w:val="3"/>
  </w:num>
  <w:num w:numId="18" w16cid:durableId="67197302">
    <w:abstractNumId w:val="35"/>
  </w:num>
  <w:num w:numId="19" w16cid:durableId="180828226">
    <w:abstractNumId w:val="37"/>
  </w:num>
  <w:num w:numId="20" w16cid:durableId="1277442712">
    <w:abstractNumId w:val="24"/>
  </w:num>
  <w:num w:numId="21" w16cid:durableId="518814801">
    <w:abstractNumId w:val="46"/>
  </w:num>
  <w:num w:numId="22" w16cid:durableId="1768424423">
    <w:abstractNumId w:val="23"/>
  </w:num>
  <w:num w:numId="23" w16cid:durableId="2074496930">
    <w:abstractNumId w:val="7"/>
  </w:num>
  <w:num w:numId="24" w16cid:durableId="1741251785">
    <w:abstractNumId w:val="2"/>
  </w:num>
  <w:num w:numId="25" w16cid:durableId="574628081">
    <w:abstractNumId w:val="39"/>
  </w:num>
  <w:num w:numId="26" w16cid:durableId="87117951">
    <w:abstractNumId w:val="45"/>
  </w:num>
  <w:num w:numId="27" w16cid:durableId="2129618875">
    <w:abstractNumId w:val="40"/>
  </w:num>
  <w:num w:numId="28" w16cid:durableId="1048408872">
    <w:abstractNumId w:val="14"/>
  </w:num>
  <w:num w:numId="29" w16cid:durableId="1721326049">
    <w:abstractNumId w:val="12"/>
  </w:num>
  <w:num w:numId="30" w16cid:durableId="1927811255">
    <w:abstractNumId w:val="11"/>
  </w:num>
  <w:num w:numId="31" w16cid:durableId="932862321">
    <w:abstractNumId w:val="29"/>
  </w:num>
  <w:num w:numId="32" w16cid:durableId="1333609167">
    <w:abstractNumId w:val="32"/>
  </w:num>
  <w:num w:numId="33" w16cid:durableId="1050809920">
    <w:abstractNumId w:val="47"/>
  </w:num>
  <w:num w:numId="34" w16cid:durableId="1181551834">
    <w:abstractNumId w:val="18"/>
  </w:num>
  <w:num w:numId="35" w16cid:durableId="900018221">
    <w:abstractNumId w:val="26"/>
  </w:num>
  <w:num w:numId="36" w16cid:durableId="567807394">
    <w:abstractNumId w:val="44"/>
  </w:num>
  <w:num w:numId="37" w16cid:durableId="1533762175">
    <w:abstractNumId w:val="17"/>
  </w:num>
  <w:num w:numId="38" w16cid:durableId="582420188">
    <w:abstractNumId w:val="16"/>
  </w:num>
  <w:num w:numId="39" w16cid:durableId="617108972">
    <w:abstractNumId w:val="38"/>
  </w:num>
  <w:num w:numId="40" w16cid:durableId="1963532967">
    <w:abstractNumId w:val="42"/>
  </w:num>
  <w:num w:numId="41" w16cid:durableId="1167282874">
    <w:abstractNumId w:val="34"/>
  </w:num>
  <w:num w:numId="42" w16cid:durableId="1019891048">
    <w:abstractNumId w:val="1"/>
  </w:num>
  <w:num w:numId="43" w16cid:durableId="17046466">
    <w:abstractNumId w:val="22"/>
  </w:num>
  <w:num w:numId="44" w16cid:durableId="1943610330">
    <w:abstractNumId w:val="31"/>
  </w:num>
  <w:num w:numId="45" w16cid:durableId="2020426841">
    <w:abstractNumId w:val="33"/>
  </w:num>
  <w:num w:numId="46" w16cid:durableId="903418713">
    <w:abstractNumId w:val="36"/>
  </w:num>
  <w:num w:numId="47" w16cid:durableId="43146094">
    <w:abstractNumId w:val="13"/>
  </w:num>
  <w:num w:numId="48" w16cid:durableId="208833659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1A"/>
    <w:rsid w:val="00015D42"/>
    <w:rsid w:val="00025F5B"/>
    <w:rsid w:val="00036935"/>
    <w:rsid w:val="0005231C"/>
    <w:rsid w:val="00090724"/>
    <w:rsid w:val="00092D06"/>
    <w:rsid w:val="000B175A"/>
    <w:rsid w:val="000C38F4"/>
    <w:rsid w:val="000E776D"/>
    <w:rsid w:val="000F6BEF"/>
    <w:rsid w:val="00110141"/>
    <w:rsid w:val="00135D3B"/>
    <w:rsid w:val="0014516C"/>
    <w:rsid w:val="00146803"/>
    <w:rsid w:val="001527AF"/>
    <w:rsid w:val="00155401"/>
    <w:rsid w:val="001770F0"/>
    <w:rsid w:val="001C626A"/>
    <w:rsid w:val="00200F96"/>
    <w:rsid w:val="002103D9"/>
    <w:rsid w:val="002129A7"/>
    <w:rsid w:val="00245ECB"/>
    <w:rsid w:val="00247924"/>
    <w:rsid w:val="00264112"/>
    <w:rsid w:val="00283E8F"/>
    <w:rsid w:val="002E4848"/>
    <w:rsid w:val="00320F13"/>
    <w:rsid w:val="00323B6E"/>
    <w:rsid w:val="00330451"/>
    <w:rsid w:val="0033598B"/>
    <w:rsid w:val="00340F43"/>
    <w:rsid w:val="0035620C"/>
    <w:rsid w:val="00385C9D"/>
    <w:rsid w:val="00386D6C"/>
    <w:rsid w:val="003A5905"/>
    <w:rsid w:val="003D4343"/>
    <w:rsid w:val="00411B2E"/>
    <w:rsid w:val="0042481A"/>
    <w:rsid w:val="004508F4"/>
    <w:rsid w:val="004632D3"/>
    <w:rsid w:val="004807C8"/>
    <w:rsid w:val="00486B3F"/>
    <w:rsid w:val="00486D50"/>
    <w:rsid w:val="004B7638"/>
    <w:rsid w:val="004C0BF5"/>
    <w:rsid w:val="004C22A4"/>
    <w:rsid w:val="004C3BB6"/>
    <w:rsid w:val="004D1821"/>
    <w:rsid w:val="004E2B0B"/>
    <w:rsid w:val="004E571E"/>
    <w:rsid w:val="00517D60"/>
    <w:rsid w:val="00524072"/>
    <w:rsid w:val="00545C30"/>
    <w:rsid w:val="005908FB"/>
    <w:rsid w:val="005E29DA"/>
    <w:rsid w:val="00601D70"/>
    <w:rsid w:val="00607B03"/>
    <w:rsid w:val="00614A64"/>
    <w:rsid w:val="00640338"/>
    <w:rsid w:val="006469CB"/>
    <w:rsid w:val="00653348"/>
    <w:rsid w:val="0065698C"/>
    <w:rsid w:val="00661FF1"/>
    <w:rsid w:val="00674BE6"/>
    <w:rsid w:val="006A5939"/>
    <w:rsid w:val="006B2DCE"/>
    <w:rsid w:val="006C61C3"/>
    <w:rsid w:val="006E4FC7"/>
    <w:rsid w:val="006E5558"/>
    <w:rsid w:val="0070052B"/>
    <w:rsid w:val="007139F8"/>
    <w:rsid w:val="00750AEE"/>
    <w:rsid w:val="007523A6"/>
    <w:rsid w:val="00752E7C"/>
    <w:rsid w:val="00777F27"/>
    <w:rsid w:val="00786C1A"/>
    <w:rsid w:val="00790564"/>
    <w:rsid w:val="0079525D"/>
    <w:rsid w:val="007D1387"/>
    <w:rsid w:val="007F034D"/>
    <w:rsid w:val="007F623E"/>
    <w:rsid w:val="008232D4"/>
    <w:rsid w:val="00842B4C"/>
    <w:rsid w:val="0084692D"/>
    <w:rsid w:val="008C049F"/>
    <w:rsid w:val="008E4956"/>
    <w:rsid w:val="008E5100"/>
    <w:rsid w:val="008F54C5"/>
    <w:rsid w:val="009038A6"/>
    <w:rsid w:val="00915B2B"/>
    <w:rsid w:val="0092236C"/>
    <w:rsid w:val="00925F29"/>
    <w:rsid w:val="009451F5"/>
    <w:rsid w:val="00946FDC"/>
    <w:rsid w:val="00947331"/>
    <w:rsid w:val="00980246"/>
    <w:rsid w:val="009859CF"/>
    <w:rsid w:val="00996DAC"/>
    <w:rsid w:val="009E4EDE"/>
    <w:rsid w:val="00A069F3"/>
    <w:rsid w:val="00A06E1C"/>
    <w:rsid w:val="00A24B2C"/>
    <w:rsid w:val="00A534B4"/>
    <w:rsid w:val="00A53D05"/>
    <w:rsid w:val="00A8409F"/>
    <w:rsid w:val="00A95BD7"/>
    <w:rsid w:val="00AD1146"/>
    <w:rsid w:val="00AD75CB"/>
    <w:rsid w:val="00AF2D6F"/>
    <w:rsid w:val="00AF5C0A"/>
    <w:rsid w:val="00AF649E"/>
    <w:rsid w:val="00B17AA7"/>
    <w:rsid w:val="00B20364"/>
    <w:rsid w:val="00B50C5A"/>
    <w:rsid w:val="00B648E5"/>
    <w:rsid w:val="00BA1063"/>
    <w:rsid w:val="00BA1656"/>
    <w:rsid w:val="00BA5D82"/>
    <w:rsid w:val="00BB3EA9"/>
    <w:rsid w:val="00BB7936"/>
    <w:rsid w:val="00BC5B10"/>
    <w:rsid w:val="00BD58AE"/>
    <w:rsid w:val="00BE0B84"/>
    <w:rsid w:val="00BE2694"/>
    <w:rsid w:val="00C0613A"/>
    <w:rsid w:val="00C6297C"/>
    <w:rsid w:val="00C92925"/>
    <w:rsid w:val="00CD19C0"/>
    <w:rsid w:val="00CD70B9"/>
    <w:rsid w:val="00CE637E"/>
    <w:rsid w:val="00CF0F47"/>
    <w:rsid w:val="00D167AB"/>
    <w:rsid w:val="00D208DD"/>
    <w:rsid w:val="00D342B1"/>
    <w:rsid w:val="00D4114C"/>
    <w:rsid w:val="00D442CB"/>
    <w:rsid w:val="00D46629"/>
    <w:rsid w:val="00D56F9A"/>
    <w:rsid w:val="00D57B56"/>
    <w:rsid w:val="00D814F3"/>
    <w:rsid w:val="00DC1900"/>
    <w:rsid w:val="00DD3F49"/>
    <w:rsid w:val="00DE33B8"/>
    <w:rsid w:val="00E070B0"/>
    <w:rsid w:val="00E20259"/>
    <w:rsid w:val="00E43BC9"/>
    <w:rsid w:val="00E9182E"/>
    <w:rsid w:val="00EA255A"/>
    <w:rsid w:val="00EA43DC"/>
    <w:rsid w:val="00EC57F2"/>
    <w:rsid w:val="00EF174D"/>
    <w:rsid w:val="00F1023A"/>
    <w:rsid w:val="00F250F2"/>
    <w:rsid w:val="00F47851"/>
    <w:rsid w:val="00FB14C5"/>
    <w:rsid w:val="00FB27B7"/>
    <w:rsid w:val="00FF7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EC14A"/>
  <w15:docId w15:val="{15B02DB2-3160-4980-9AD0-36500920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063"/>
    <w:rPr>
      <w:rFonts w:ascii="Univers" w:hAnsi="Univer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A1063"/>
    <w:rPr>
      <w:sz w:val="24"/>
    </w:rPr>
  </w:style>
  <w:style w:type="character" w:styleId="EndnoteReference">
    <w:name w:val="endnote reference"/>
    <w:basedOn w:val="DefaultParagraphFont"/>
    <w:semiHidden/>
    <w:rsid w:val="00BA1063"/>
    <w:rPr>
      <w:vertAlign w:val="superscript"/>
    </w:rPr>
  </w:style>
  <w:style w:type="paragraph" w:styleId="FootnoteText">
    <w:name w:val="footnote text"/>
    <w:basedOn w:val="Normal"/>
    <w:semiHidden/>
    <w:rsid w:val="00BA1063"/>
    <w:rPr>
      <w:sz w:val="24"/>
    </w:rPr>
  </w:style>
  <w:style w:type="character" w:styleId="FootnoteReference">
    <w:name w:val="footnote reference"/>
    <w:basedOn w:val="DefaultParagraphFont"/>
    <w:semiHidden/>
    <w:rsid w:val="00BA1063"/>
    <w:rPr>
      <w:vertAlign w:val="superscript"/>
    </w:rPr>
  </w:style>
  <w:style w:type="paragraph" w:customStyle="1" w:styleId="inhopg1">
    <w:name w:val="inhopg 1"/>
    <w:basedOn w:val="Normal"/>
    <w:rsid w:val="00BA1063"/>
    <w:pPr>
      <w:tabs>
        <w:tab w:val="right" w:leader="dot" w:pos="9360"/>
      </w:tabs>
      <w:suppressAutoHyphens/>
      <w:spacing w:before="480"/>
      <w:ind w:left="720" w:right="720" w:hanging="720"/>
    </w:pPr>
    <w:rPr>
      <w:lang w:val="en-US"/>
    </w:rPr>
  </w:style>
  <w:style w:type="paragraph" w:customStyle="1" w:styleId="inhopg2">
    <w:name w:val="inhopg 2"/>
    <w:basedOn w:val="Normal"/>
    <w:rsid w:val="00BA1063"/>
    <w:pPr>
      <w:tabs>
        <w:tab w:val="right" w:leader="dot" w:pos="9360"/>
      </w:tabs>
      <w:suppressAutoHyphens/>
      <w:ind w:left="1440" w:right="720" w:hanging="720"/>
    </w:pPr>
    <w:rPr>
      <w:lang w:val="en-US"/>
    </w:rPr>
  </w:style>
  <w:style w:type="paragraph" w:customStyle="1" w:styleId="inhopg3">
    <w:name w:val="inhopg 3"/>
    <w:basedOn w:val="Normal"/>
    <w:rsid w:val="00BA1063"/>
    <w:pPr>
      <w:tabs>
        <w:tab w:val="right" w:leader="dot" w:pos="9360"/>
      </w:tabs>
      <w:suppressAutoHyphens/>
      <w:ind w:left="2160" w:right="720" w:hanging="720"/>
    </w:pPr>
    <w:rPr>
      <w:lang w:val="en-US"/>
    </w:rPr>
  </w:style>
  <w:style w:type="paragraph" w:customStyle="1" w:styleId="inhopg4">
    <w:name w:val="inhopg 4"/>
    <w:basedOn w:val="Normal"/>
    <w:rsid w:val="00BA1063"/>
    <w:pPr>
      <w:tabs>
        <w:tab w:val="right" w:leader="dot" w:pos="9360"/>
      </w:tabs>
      <w:suppressAutoHyphens/>
      <w:ind w:left="2880" w:right="720" w:hanging="720"/>
    </w:pPr>
    <w:rPr>
      <w:lang w:val="en-US"/>
    </w:rPr>
  </w:style>
  <w:style w:type="paragraph" w:customStyle="1" w:styleId="inhopg5">
    <w:name w:val="inhopg 5"/>
    <w:basedOn w:val="Normal"/>
    <w:rsid w:val="00BA1063"/>
    <w:pPr>
      <w:tabs>
        <w:tab w:val="right" w:leader="dot" w:pos="9360"/>
      </w:tabs>
      <w:suppressAutoHyphens/>
      <w:ind w:left="3600" w:right="720" w:hanging="720"/>
    </w:pPr>
    <w:rPr>
      <w:lang w:val="en-US"/>
    </w:rPr>
  </w:style>
  <w:style w:type="paragraph" w:customStyle="1" w:styleId="inhopg6">
    <w:name w:val="inhopg 6"/>
    <w:basedOn w:val="Normal"/>
    <w:rsid w:val="00BA1063"/>
    <w:pPr>
      <w:tabs>
        <w:tab w:val="right" w:pos="9360"/>
      </w:tabs>
      <w:suppressAutoHyphens/>
      <w:ind w:left="720" w:hanging="720"/>
    </w:pPr>
    <w:rPr>
      <w:lang w:val="en-US"/>
    </w:rPr>
  </w:style>
  <w:style w:type="paragraph" w:customStyle="1" w:styleId="inhopg7">
    <w:name w:val="inhopg 7"/>
    <w:basedOn w:val="Normal"/>
    <w:rsid w:val="00BA1063"/>
    <w:pPr>
      <w:suppressAutoHyphens/>
      <w:ind w:left="720" w:hanging="720"/>
    </w:pPr>
    <w:rPr>
      <w:lang w:val="en-US"/>
    </w:rPr>
  </w:style>
  <w:style w:type="paragraph" w:customStyle="1" w:styleId="inhopg8">
    <w:name w:val="inhopg 8"/>
    <w:basedOn w:val="Normal"/>
    <w:rsid w:val="00BA1063"/>
    <w:pPr>
      <w:tabs>
        <w:tab w:val="right" w:pos="9360"/>
      </w:tabs>
      <w:suppressAutoHyphens/>
      <w:ind w:left="720" w:hanging="720"/>
    </w:pPr>
    <w:rPr>
      <w:lang w:val="en-US"/>
    </w:rPr>
  </w:style>
  <w:style w:type="paragraph" w:customStyle="1" w:styleId="inhopg9">
    <w:name w:val="inhopg 9"/>
    <w:basedOn w:val="Normal"/>
    <w:rsid w:val="00BA1063"/>
    <w:pPr>
      <w:tabs>
        <w:tab w:val="right" w:leader="dot" w:pos="9360"/>
      </w:tabs>
      <w:suppressAutoHyphens/>
      <w:ind w:left="720" w:hanging="720"/>
    </w:pPr>
    <w:rPr>
      <w:lang w:val="en-US"/>
    </w:rPr>
  </w:style>
  <w:style w:type="paragraph" w:styleId="Index1">
    <w:name w:val="index 1"/>
    <w:basedOn w:val="Normal"/>
    <w:next w:val="Normal"/>
    <w:semiHidden/>
    <w:rsid w:val="00BA1063"/>
    <w:pPr>
      <w:tabs>
        <w:tab w:val="right" w:leader="dot" w:pos="9360"/>
      </w:tabs>
      <w:suppressAutoHyphens/>
      <w:ind w:left="1440" w:right="720" w:hanging="1440"/>
    </w:pPr>
    <w:rPr>
      <w:lang w:val="en-US"/>
    </w:rPr>
  </w:style>
  <w:style w:type="paragraph" w:styleId="Index2">
    <w:name w:val="index 2"/>
    <w:basedOn w:val="Normal"/>
    <w:next w:val="Normal"/>
    <w:semiHidden/>
    <w:rsid w:val="00BA1063"/>
    <w:pPr>
      <w:tabs>
        <w:tab w:val="right" w:leader="dot" w:pos="9360"/>
      </w:tabs>
      <w:suppressAutoHyphens/>
      <w:ind w:left="1440" w:right="720" w:hanging="720"/>
    </w:pPr>
    <w:rPr>
      <w:lang w:val="en-US"/>
    </w:rPr>
  </w:style>
  <w:style w:type="paragraph" w:customStyle="1" w:styleId="bronvermelding">
    <w:name w:val="bronvermelding"/>
    <w:basedOn w:val="Normal"/>
    <w:rsid w:val="00BA1063"/>
    <w:pPr>
      <w:tabs>
        <w:tab w:val="right" w:pos="9360"/>
      </w:tabs>
      <w:suppressAutoHyphens/>
    </w:pPr>
    <w:rPr>
      <w:lang w:val="en-US"/>
    </w:rPr>
  </w:style>
  <w:style w:type="paragraph" w:customStyle="1" w:styleId="bijschrift">
    <w:name w:val="bijschrift"/>
    <w:basedOn w:val="Normal"/>
    <w:rsid w:val="00BA1063"/>
    <w:rPr>
      <w:sz w:val="24"/>
    </w:rPr>
  </w:style>
  <w:style w:type="character" w:customStyle="1" w:styleId="EquationCaption">
    <w:name w:val="_Equation Caption"/>
    <w:rsid w:val="00BA1063"/>
  </w:style>
  <w:style w:type="paragraph" w:styleId="Header">
    <w:name w:val="header"/>
    <w:basedOn w:val="Normal"/>
    <w:link w:val="HeaderChar"/>
    <w:uiPriority w:val="99"/>
    <w:rsid w:val="00BA1063"/>
    <w:pPr>
      <w:tabs>
        <w:tab w:val="center" w:pos="4536"/>
        <w:tab w:val="right" w:pos="9072"/>
      </w:tabs>
    </w:pPr>
  </w:style>
  <w:style w:type="paragraph" w:styleId="Footer">
    <w:name w:val="footer"/>
    <w:basedOn w:val="Normal"/>
    <w:link w:val="FooterChar"/>
    <w:uiPriority w:val="99"/>
    <w:unhideWhenUsed/>
    <w:rsid w:val="009038A6"/>
    <w:pPr>
      <w:tabs>
        <w:tab w:val="center" w:pos="4536"/>
        <w:tab w:val="right" w:pos="9072"/>
      </w:tabs>
    </w:pPr>
  </w:style>
  <w:style w:type="character" w:customStyle="1" w:styleId="FooterChar">
    <w:name w:val="Footer Char"/>
    <w:basedOn w:val="DefaultParagraphFont"/>
    <w:link w:val="Footer"/>
    <w:uiPriority w:val="99"/>
    <w:rsid w:val="009038A6"/>
    <w:rPr>
      <w:rFonts w:ascii="Univers" w:hAnsi="Univers"/>
      <w:sz w:val="22"/>
    </w:rPr>
  </w:style>
  <w:style w:type="character" w:customStyle="1" w:styleId="HeaderChar">
    <w:name w:val="Header Char"/>
    <w:basedOn w:val="DefaultParagraphFont"/>
    <w:link w:val="Header"/>
    <w:uiPriority w:val="99"/>
    <w:rsid w:val="009038A6"/>
    <w:rPr>
      <w:rFonts w:ascii="Univers" w:hAnsi="Univers"/>
      <w:sz w:val="22"/>
    </w:rPr>
  </w:style>
  <w:style w:type="paragraph" w:styleId="ListParagraph">
    <w:name w:val="List Paragraph"/>
    <w:basedOn w:val="Normal"/>
    <w:uiPriority w:val="34"/>
    <w:qFormat/>
    <w:rsid w:val="009038A6"/>
    <w:pPr>
      <w:ind w:left="720"/>
      <w:contextualSpacing/>
    </w:pPr>
  </w:style>
  <w:style w:type="character" w:styleId="Hyperlink">
    <w:name w:val="Hyperlink"/>
    <w:basedOn w:val="DefaultParagraphFont"/>
    <w:uiPriority w:val="99"/>
    <w:unhideWhenUsed/>
    <w:rsid w:val="003D4343"/>
    <w:rPr>
      <w:color w:val="0000FF" w:themeColor="hyperlink"/>
      <w:u w:val="single"/>
    </w:rPr>
  </w:style>
  <w:style w:type="paragraph" w:styleId="Revision">
    <w:name w:val="Revision"/>
    <w:hidden/>
    <w:uiPriority w:val="99"/>
    <w:semiHidden/>
    <w:rsid w:val="008F54C5"/>
    <w:rPr>
      <w:rFonts w:ascii="Univers" w:hAnsi="Univers"/>
      <w:sz w:val="22"/>
    </w:rPr>
  </w:style>
  <w:style w:type="character" w:styleId="CommentReference">
    <w:name w:val="annotation reference"/>
    <w:basedOn w:val="DefaultParagraphFont"/>
    <w:uiPriority w:val="99"/>
    <w:semiHidden/>
    <w:unhideWhenUsed/>
    <w:rsid w:val="004B7638"/>
    <w:rPr>
      <w:sz w:val="16"/>
      <w:szCs w:val="16"/>
    </w:rPr>
  </w:style>
  <w:style w:type="paragraph" w:styleId="CommentText">
    <w:name w:val="annotation text"/>
    <w:basedOn w:val="Normal"/>
    <w:link w:val="CommentTextChar"/>
    <w:uiPriority w:val="99"/>
    <w:unhideWhenUsed/>
    <w:rsid w:val="004B7638"/>
    <w:rPr>
      <w:sz w:val="20"/>
    </w:rPr>
  </w:style>
  <w:style w:type="character" w:customStyle="1" w:styleId="CommentTextChar">
    <w:name w:val="Comment Text Char"/>
    <w:basedOn w:val="DefaultParagraphFont"/>
    <w:link w:val="CommentText"/>
    <w:uiPriority w:val="99"/>
    <w:rsid w:val="004B7638"/>
    <w:rPr>
      <w:rFonts w:ascii="Univers" w:hAnsi="Univers"/>
    </w:rPr>
  </w:style>
  <w:style w:type="paragraph" w:styleId="CommentSubject">
    <w:name w:val="annotation subject"/>
    <w:basedOn w:val="CommentText"/>
    <w:next w:val="CommentText"/>
    <w:link w:val="CommentSubjectChar"/>
    <w:uiPriority w:val="99"/>
    <w:semiHidden/>
    <w:unhideWhenUsed/>
    <w:rsid w:val="004B7638"/>
    <w:rPr>
      <w:b/>
      <w:bCs/>
    </w:rPr>
  </w:style>
  <w:style w:type="character" w:customStyle="1" w:styleId="CommentSubjectChar">
    <w:name w:val="Comment Subject Char"/>
    <w:basedOn w:val="CommentTextChar"/>
    <w:link w:val="CommentSubject"/>
    <w:uiPriority w:val="99"/>
    <w:semiHidden/>
    <w:rsid w:val="004B7638"/>
    <w:rPr>
      <w:rFonts w:ascii="Univers" w:hAnsi="Univers"/>
      <w:b/>
      <w:bCs/>
    </w:rPr>
  </w:style>
  <w:style w:type="character" w:styleId="IntenseEmphasis">
    <w:name w:val="Intense Emphasis"/>
    <w:basedOn w:val="DefaultParagraphFont"/>
    <w:uiPriority w:val="21"/>
    <w:qFormat/>
    <w:rsid w:val="00B17AA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4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dgecluboudbeijerland@outloo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34694F225F49A67B3ED5D899CAE2" ma:contentTypeVersion="4" ma:contentTypeDescription="Een nieuw document maken." ma:contentTypeScope="" ma:versionID="fa24af918fbff8072d65d01c08d5447c">
  <xsd:schema xmlns:xsd="http://www.w3.org/2001/XMLSchema" xmlns:xs="http://www.w3.org/2001/XMLSchema" xmlns:p="http://schemas.microsoft.com/office/2006/metadata/properties" xmlns:ns2="bc2a23f5-1121-4e33-afe0-1ed9a1aac52d" xmlns:ns3="13521e0d-1b90-4062-b670-0cd57ea26b36" targetNamespace="http://schemas.microsoft.com/office/2006/metadata/properties" ma:root="true" ma:fieldsID="26652cdac4cdfbfa37cd767884e46af2" ns2:_="" ns3:_="">
    <xsd:import namespace="bc2a23f5-1121-4e33-afe0-1ed9a1aac52d"/>
    <xsd:import namespace="13521e0d-1b90-4062-b670-0cd57ea26b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a23f5-1121-4e33-afe0-1ed9a1aac52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21e0d-1b90-4062-b670-0cd57ea26b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3A7FC-C181-4FA6-9F93-FB4203BB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a23f5-1121-4e33-afe0-1ed9a1aac52d"/>
    <ds:schemaRef ds:uri="13521e0d-1b90-4062-b670-0cd57ea26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3B007-7913-4AF9-9C67-4EDD1E814170}">
  <ds:schemaRefs>
    <ds:schemaRef ds:uri="http://schemas.openxmlformats.org/officeDocument/2006/bibliography"/>
  </ds:schemaRefs>
</ds:datastoreItem>
</file>

<file path=customXml/itemProps3.xml><?xml version="1.0" encoding="utf-8"?>
<ds:datastoreItem xmlns:ds="http://schemas.openxmlformats.org/officeDocument/2006/customXml" ds:itemID="{0C31FBAE-6FC6-4F7A-BA73-21DE47459602}">
  <ds:schemaRefs>
    <ds:schemaRef ds:uri="http://schemas.microsoft.com/sharepoint/v3/contenttype/forms"/>
  </ds:schemaRefs>
</ds:datastoreItem>
</file>

<file path=customXml/itemProps4.xml><?xml version="1.0" encoding="utf-8"?>
<ds:datastoreItem xmlns:ds="http://schemas.openxmlformats.org/officeDocument/2006/customXml" ds:itemID="{E7F0BCA0-4142-4396-9A1F-02F863B394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1087</Words>
  <Characters>5984</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COMPETITIE REGLEMENT VERENIGING</vt:lpstr>
      <vt:lpstr>MODEL COMPETITIE REGLEMENT VERENIGING</vt:lpstr>
    </vt:vector>
  </TitlesOfParts>
  <Company>Nederlandse Bridge Bond</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COMPETITIE REGLEMENT VERENIGING</dc:title>
  <dc:creator>Nederlandse Bridgebond</dc:creator>
  <cp:lastModifiedBy>Edy Zonneveld</cp:lastModifiedBy>
  <cp:revision>7</cp:revision>
  <cp:lastPrinted>2025-11-02T15:05:00Z</cp:lastPrinted>
  <dcterms:created xsi:type="dcterms:W3CDTF">2025-11-02T14:17:00Z</dcterms:created>
  <dcterms:modified xsi:type="dcterms:W3CDTF">2025-11-04T10:27:00Z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0x010100D09634694F225F49A67B3ED5D899CAE2</vt:lpwstr>
  </property>
</Properties>
</file>